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B0F" w:rsidRPr="003D5F9D" w:rsidRDefault="007B1B0F" w:rsidP="007B1B0F">
      <w:pPr>
        <w:jc w:val="center"/>
        <w:rPr>
          <w:rFonts w:eastAsia="Calibri"/>
          <w:sz w:val="28"/>
        </w:rPr>
      </w:pPr>
      <w:bookmarkStart w:id="0" w:name="bookmark0"/>
      <w:r w:rsidRPr="003D5F9D">
        <w:rPr>
          <w:rFonts w:eastAsia="Calibri"/>
          <w:sz w:val="28"/>
        </w:rPr>
        <w:t>Министерство образования и науки Чеченской Республики</w:t>
      </w:r>
    </w:p>
    <w:p w:rsidR="007B1B0F" w:rsidRPr="003D5F9D" w:rsidRDefault="007B1B0F" w:rsidP="007B1B0F">
      <w:pPr>
        <w:jc w:val="center"/>
        <w:rPr>
          <w:rFonts w:eastAsia="Calibri"/>
          <w:sz w:val="28"/>
        </w:rPr>
      </w:pPr>
      <w:r w:rsidRPr="003D5F9D">
        <w:rPr>
          <w:rFonts w:eastAsia="Calibri"/>
          <w:sz w:val="28"/>
        </w:rPr>
        <w:t>Государственное бюджетное общеобразовательное учреждение</w:t>
      </w:r>
    </w:p>
    <w:p w:rsidR="007B1B0F" w:rsidRPr="003D5F9D" w:rsidRDefault="007B1B0F" w:rsidP="007B1B0F">
      <w:pPr>
        <w:jc w:val="center"/>
        <w:rPr>
          <w:rFonts w:eastAsia="Calibri"/>
          <w:sz w:val="28"/>
        </w:rPr>
      </w:pPr>
      <w:r w:rsidRPr="003D5F9D">
        <w:rPr>
          <w:rFonts w:eastAsia="Calibri"/>
          <w:sz w:val="28"/>
        </w:rPr>
        <w:t xml:space="preserve"> «Центр образования города Урус-Мартан имени </w:t>
      </w:r>
      <w:proofErr w:type="spellStart"/>
      <w:r w:rsidRPr="003D5F9D">
        <w:rPr>
          <w:rFonts w:eastAsia="Calibri"/>
          <w:sz w:val="28"/>
        </w:rPr>
        <w:t>Агаевой</w:t>
      </w:r>
      <w:proofErr w:type="spellEnd"/>
      <w:r w:rsidRPr="003D5F9D">
        <w:rPr>
          <w:rFonts w:eastAsia="Calibri"/>
          <w:sz w:val="28"/>
        </w:rPr>
        <w:t xml:space="preserve"> </w:t>
      </w:r>
      <w:proofErr w:type="spellStart"/>
      <w:r w:rsidRPr="003D5F9D">
        <w:rPr>
          <w:rFonts w:eastAsia="Calibri"/>
          <w:sz w:val="28"/>
        </w:rPr>
        <w:t>Маржан</w:t>
      </w:r>
      <w:proofErr w:type="spellEnd"/>
      <w:r w:rsidRPr="003D5F9D">
        <w:rPr>
          <w:rFonts w:eastAsia="Calibri"/>
          <w:sz w:val="28"/>
        </w:rPr>
        <w:t>»</w:t>
      </w:r>
    </w:p>
    <w:p w:rsidR="007B1B0F" w:rsidRPr="003D5F9D" w:rsidRDefault="007B1B0F" w:rsidP="007B1B0F">
      <w:pPr>
        <w:jc w:val="center"/>
        <w:rPr>
          <w:rFonts w:eastAsia="Calibri"/>
          <w:sz w:val="28"/>
        </w:rPr>
      </w:pPr>
      <w:r w:rsidRPr="003D5F9D">
        <w:rPr>
          <w:rFonts w:eastAsia="Calibri"/>
          <w:sz w:val="28"/>
        </w:rPr>
        <w:t>(</w:t>
      </w:r>
      <w:r w:rsidRPr="003D5F9D">
        <w:rPr>
          <w:rFonts w:eastAsia="Arial Unicode MS"/>
          <w:bCs/>
          <w:color w:val="00000A"/>
          <w:kern w:val="2"/>
          <w:sz w:val="28"/>
        </w:rPr>
        <w:t>ГБОУ</w:t>
      </w:r>
      <w:r w:rsidRPr="003D5F9D">
        <w:rPr>
          <w:rFonts w:eastAsia="Calibri"/>
          <w:sz w:val="28"/>
        </w:rPr>
        <w:t xml:space="preserve"> «Центр образования </w:t>
      </w:r>
      <w:proofErr w:type="spellStart"/>
      <w:r w:rsidRPr="003D5F9D">
        <w:rPr>
          <w:rFonts w:eastAsia="Calibri"/>
          <w:sz w:val="28"/>
        </w:rPr>
        <w:t>г</w:t>
      </w:r>
      <w:proofErr w:type="gramStart"/>
      <w:r w:rsidRPr="003D5F9D">
        <w:rPr>
          <w:rFonts w:eastAsia="Calibri"/>
          <w:sz w:val="28"/>
        </w:rPr>
        <w:t>.У</w:t>
      </w:r>
      <w:proofErr w:type="gramEnd"/>
      <w:r w:rsidRPr="003D5F9D">
        <w:rPr>
          <w:rFonts w:eastAsia="Calibri"/>
          <w:sz w:val="28"/>
        </w:rPr>
        <w:t>рус-Мартан</w:t>
      </w:r>
      <w:proofErr w:type="spellEnd"/>
      <w:r w:rsidRPr="003D5F9D">
        <w:rPr>
          <w:rFonts w:eastAsia="Calibri"/>
          <w:sz w:val="28"/>
        </w:rPr>
        <w:t xml:space="preserve"> им. </w:t>
      </w:r>
      <w:proofErr w:type="spellStart"/>
      <w:r w:rsidRPr="003D5F9D">
        <w:rPr>
          <w:rFonts w:eastAsia="Calibri"/>
          <w:sz w:val="28"/>
        </w:rPr>
        <w:t>Агаевой</w:t>
      </w:r>
      <w:proofErr w:type="spellEnd"/>
      <w:r w:rsidRPr="003D5F9D">
        <w:rPr>
          <w:rFonts w:eastAsia="Calibri"/>
          <w:sz w:val="28"/>
        </w:rPr>
        <w:t xml:space="preserve"> М.»)</w:t>
      </w:r>
    </w:p>
    <w:p w:rsidR="007B1B0F" w:rsidRPr="003D5F9D" w:rsidRDefault="007B1B0F" w:rsidP="007B1B0F">
      <w:pPr>
        <w:jc w:val="center"/>
        <w:rPr>
          <w:rFonts w:eastAsia="Calibri"/>
          <w:sz w:val="18"/>
        </w:rPr>
      </w:pPr>
    </w:p>
    <w:p w:rsidR="007B1B0F" w:rsidRPr="003D5F9D" w:rsidRDefault="007B1B0F" w:rsidP="007B1B0F">
      <w:pPr>
        <w:jc w:val="center"/>
        <w:rPr>
          <w:rFonts w:eastAsia="Calibri"/>
          <w:sz w:val="28"/>
        </w:rPr>
      </w:pPr>
      <w:proofErr w:type="spellStart"/>
      <w:r w:rsidRPr="003D5F9D">
        <w:rPr>
          <w:rFonts w:eastAsia="Calibri"/>
          <w:sz w:val="28"/>
        </w:rPr>
        <w:t>Нохчийн</w:t>
      </w:r>
      <w:proofErr w:type="spellEnd"/>
      <w:r w:rsidRPr="003D5F9D">
        <w:rPr>
          <w:rFonts w:eastAsia="Calibri"/>
          <w:sz w:val="28"/>
        </w:rPr>
        <w:t xml:space="preserve"> </w:t>
      </w:r>
      <w:proofErr w:type="spellStart"/>
      <w:r w:rsidRPr="003D5F9D">
        <w:rPr>
          <w:rFonts w:eastAsia="Calibri"/>
          <w:sz w:val="28"/>
        </w:rPr>
        <w:t>Республикин</w:t>
      </w:r>
      <w:proofErr w:type="spellEnd"/>
      <w:r w:rsidRPr="003D5F9D">
        <w:rPr>
          <w:rFonts w:eastAsia="Calibri"/>
          <w:sz w:val="28"/>
        </w:rPr>
        <w:t xml:space="preserve"> </w:t>
      </w:r>
      <w:proofErr w:type="spellStart"/>
      <w:r w:rsidRPr="003D5F9D">
        <w:rPr>
          <w:rFonts w:eastAsia="Calibri"/>
          <w:sz w:val="28"/>
        </w:rPr>
        <w:t>дешаран</w:t>
      </w:r>
      <w:proofErr w:type="spellEnd"/>
      <w:r w:rsidRPr="003D5F9D">
        <w:rPr>
          <w:rFonts w:eastAsia="Calibri"/>
          <w:sz w:val="28"/>
        </w:rPr>
        <w:t xml:space="preserve"> а, </w:t>
      </w:r>
      <w:proofErr w:type="gramStart"/>
      <w:r w:rsidRPr="003D5F9D">
        <w:rPr>
          <w:rFonts w:eastAsia="Calibri"/>
          <w:sz w:val="28"/>
        </w:rPr>
        <w:t>1илманан</w:t>
      </w:r>
      <w:proofErr w:type="gramEnd"/>
      <w:r w:rsidRPr="003D5F9D">
        <w:rPr>
          <w:rFonts w:eastAsia="Calibri"/>
          <w:sz w:val="28"/>
        </w:rPr>
        <w:t xml:space="preserve"> а министерство</w:t>
      </w:r>
    </w:p>
    <w:p w:rsidR="007B1B0F" w:rsidRPr="003D5F9D" w:rsidRDefault="007B1B0F" w:rsidP="007B1B0F">
      <w:pPr>
        <w:jc w:val="center"/>
        <w:rPr>
          <w:rFonts w:eastAsia="Calibri"/>
          <w:sz w:val="28"/>
        </w:rPr>
      </w:pPr>
      <w:proofErr w:type="spellStart"/>
      <w:r w:rsidRPr="003D5F9D">
        <w:rPr>
          <w:rFonts w:eastAsia="Calibri"/>
          <w:sz w:val="28"/>
        </w:rPr>
        <w:t>Пачхьалкхан</w:t>
      </w:r>
      <w:proofErr w:type="spellEnd"/>
      <w:r w:rsidRPr="003D5F9D">
        <w:rPr>
          <w:rFonts w:eastAsia="Calibri"/>
          <w:sz w:val="28"/>
        </w:rPr>
        <w:t xml:space="preserve"> </w:t>
      </w:r>
      <w:proofErr w:type="spellStart"/>
      <w:r w:rsidRPr="003D5F9D">
        <w:rPr>
          <w:rFonts w:eastAsia="Calibri"/>
          <w:sz w:val="28"/>
        </w:rPr>
        <w:t>бюджетан</w:t>
      </w:r>
      <w:proofErr w:type="spellEnd"/>
      <w:r w:rsidRPr="003D5F9D">
        <w:rPr>
          <w:rFonts w:eastAsia="Calibri"/>
          <w:sz w:val="28"/>
        </w:rPr>
        <w:t xml:space="preserve"> </w:t>
      </w:r>
      <w:proofErr w:type="spellStart"/>
      <w:r w:rsidRPr="003D5F9D">
        <w:rPr>
          <w:rFonts w:eastAsia="Calibri"/>
          <w:sz w:val="28"/>
        </w:rPr>
        <w:t>юкъардешаран</w:t>
      </w:r>
      <w:proofErr w:type="spellEnd"/>
      <w:r w:rsidRPr="003D5F9D">
        <w:rPr>
          <w:rFonts w:eastAsia="Calibri"/>
          <w:sz w:val="28"/>
        </w:rPr>
        <w:t xml:space="preserve"> </w:t>
      </w:r>
      <w:proofErr w:type="spellStart"/>
      <w:r w:rsidRPr="003D5F9D">
        <w:rPr>
          <w:rFonts w:eastAsia="Calibri"/>
          <w:sz w:val="28"/>
        </w:rPr>
        <w:t>хьукмат</w:t>
      </w:r>
      <w:proofErr w:type="spellEnd"/>
    </w:p>
    <w:p w:rsidR="007B1B0F" w:rsidRPr="003D5F9D" w:rsidRDefault="007B1B0F" w:rsidP="007B1B0F">
      <w:pPr>
        <w:jc w:val="center"/>
        <w:rPr>
          <w:rFonts w:eastAsia="Calibri"/>
          <w:sz w:val="28"/>
        </w:rPr>
      </w:pPr>
      <w:r w:rsidRPr="003D5F9D">
        <w:rPr>
          <w:rFonts w:eastAsia="Calibri"/>
          <w:sz w:val="28"/>
        </w:rPr>
        <w:t>«</w:t>
      </w:r>
      <w:proofErr w:type="spellStart"/>
      <w:r w:rsidRPr="003D5F9D">
        <w:rPr>
          <w:rFonts w:eastAsia="Calibri"/>
          <w:sz w:val="28"/>
        </w:rPr>
        <w:t>Хьалха-Мартанан</w:t>
      </w:r>
      <w:proofErr w:type="spellEnd"/>
      <w:r w:rsidRPr="003D5F9D">
        <w:rPr>
          <w:rFonts w:eastAsia="Calibri"/>
          <w:sz w:val="28"/>
        </w:rPr>
        <w:t xml:space="preserve"> г1алин </w:t>
      </w:r>
      <w:proofErr w:type="spellStart"/>
      <w:r>
        <w:rPr>
          <w:rFonts w:eastAsia="Calibri"/>
          <w:sz w:val="28"/>
        </w:rPr>
        <w:t>Агаева</w:t>
      </w:r>
      <w:proofErr w:type="spellEnd"/>
      <w:r>
        <w:rPr>
          <w:rFonts w:eastAsia="Calibri"/>
          <w:sz w:val="28"/>
        </w:rPr>
        <w:t xml:space="preserve"> </w:t>
      </w:r>
      <w:proofErr w:type="spellStart"/>
      <w:r>
        <w:rPr>
          <w:rFonts w:eastAsia="Calibri"/>
          <w:sz w:val="28"/>
        </w:rPr>
        <w:t>Маржанан</w:t>
      </w:r>
      <w:proofErr w:type="spellEnd"/>
      <w:r w:rsidRPr="003D5F9D">
        <w:rPr>
          <w:rFonts w:eastAsia="Calibri"/>
          <w:sz w:val="28"/>
        </w:rPr>
        <w:t xml:space="preserve"> ц1арах </w:t>
      </w:r>
      <w:proofErr w:type="spellStart"/>
      <w:r w:rsidRPr="003D5F9D">
        <w:rPr>
          <w:rFonts w:eastAsia="Calibri"/>
          <w:sz w:val="28"/>
        </w:rPr>
        <w:t>дешаран</w:t>
      </w:r>
      <w:proofErr w:type="spellEnd"/>
      <w:r w:rsidRPr="003D5F9D">
        <w:rPr>
          <w:rFonts w:eastAsia="Calibri"/>
          <w:sz w:val="28"/>
        </w:rPr>
        <w:t xml:space="preserve"> центр»</w:t>
      </w:r>
    </w:p>
    <w:p w:rsidR="00CD7F3F" w:rsidRDefault="007B1B0F" w:rsidP="007B1B0F">
      <w:pPr>
        <w:suppressAutoHyphens/>
        <w:jc w:val="center"/>
        <w:rPr>
          <w:b/>
          <w:bCs/>
          <w:color w:val="00000A"/>
          <w:kern w:val="2"/>
        </w:rPr>
      </w:pPr>
      <w:r w:rsidRPr="003D5F9D">
        <w:rPr>
          <w:sz w:val="28"/>
        </w:rPr>
        <w:t>(</w:t>
      </w:r>
      <w:r>
        <w:rPr>
          <w:sz w:val="28"/>
        </w:rPr>
        <w:t>ПБЮХ «</w:t>
      </w:r>
      <w:proofErr w:type="spellStart"/>
      <w:r w:rsidRPr="003D5F9D">
        <w:rPr>
          <w:rFonts w:eastAsia="Calibri"/>
          <w:sz w:val="28"/>
        </w:rPr>
        <w:t>Хьалха-Мартанан</w:t>
      </w:r>
      <w:proofErr w:type="spellEnd"/>
      <w:r w:rsidRPr="003D5F9D">
        <w:rPr>
          <w:rFonts w:eastAsia="Calibri"/>
          <w:sz w:val="28"/>
        </w:rPr>
        <w:t xml:space="preserve"> г</w:t>
      </w:r>
      <w:proofErr w:type="gramStart"/>
      <w:r w:rsidRPr="003D5F9D">
        <w:rPr>
          <w:rFonts w:eastAsia="Calibri"/>
          <w:sz w:val="28"/>
        </w:rPr>
        <w:t>1</w:t>
      </w:r>
      <w:proofErr w:type="gramEnd"/>
      <w:r w:rsidRPr="003D5F9D">
        <w:rPr>
          <w:rFonts w:eastAsia="Calibri"/>
          <w:sz w:val="28"/>
        </w:rPr>
        <w:t xml:space="preserve">. </w:t>
      </w:r>
      <w:proofErr w:type="spellStart"/>
      <w:proofErr w:type="gramStart"/>
      <w:r>
        <w:rPr>
          <w:rFonts w:eastAsia="Calibri"/>
          <w:sz w:val="28"/>
        </w:rPr>
        <w:t>Агаева</w:t>
      </w:r>
      <w:proofErr w:type="spellEnd"/>
      <w:r>
        <w:rPr>
          <w:rFonts w:eastAsia="Calibri"/>
          <w:sz w:val="28"/>
        </w:rPr>
        <w:t xml:space="preserve"> М.</w:t>
      </w:r>
      <w:r w:rsidRPr="003D5F9D">
        <w:rPr>
          <w:rFonts w:eastAsia="Calibri"/>
          <w:sz w:val="28"/>
        </w:rPr>
        <w:t xml:space="preserve"> ц1арах </w:t>
      </w:r>
      <w:proofErr w:type="spellStart"/>
      <w:r w:rsidRPr="003D5F9D">
        <w:rPr>
          <w:rFonts w:eastAsia="Calibri"/>
          <w:sz w:val="28"/>
        </w:rPr>
        <w:t>дешаран</w:t>
      </w:r>
      <w:proofErr w:type="spellEnd"/>
      <w:r w:rsidRPr="003D5F9D">
        <w:rPr>
          <w:rFonts w:eastAsia="Calibri"/>
          <w:sz w:val="28"/>
        </w:rPr>
        <w:t xml:space="preserve"> центр</w:t>
      </w:r>
      <w:r>
        <w:rPr>
          <w:rFonts w:eastAsia="Calibri"/>
          <w:sz w:val="28"/>
        </w:rPr>
        <w:t>»</w:t>
      </w:r>
      <w:r w:rsidRPr="003D5F9D">
        <w:rPr>
          <w:rFonts w:eastAsia="Calibri"/>
          <w:sz w:val="28"/>
        </w:rPr>
        <w:t>)</w:t>
      </w:r>
      <w:bookmarkStart w:id="1" w:name="_GoBack"/>
      <w:bookmarkEnd w:id="1"/>
      <w:proofErr w:type="gramEnd"/>
    </w:p>
    <w:p w:rsidR="00CD7F3F" w:rsidRDefault="00CD7F3F" w:rsidP="00CD7F3F">
      <w:pPr>
        <w:suppressAutoHyphens/>
        <w:jc w:val="center"/>
        <w:rPr>
          <w:b/>
          <w:bCs/>
          <w:color w:val="00000A"/>
          <w:kern w:val="2"/>
        </w:rPr>
      </w:pPr>
    </w:p>
    <w:p w:rsidR="00CD7F3F" w:rsidRPr="00A5493C" w:rsidRDefault="00CD7F3F" w:rsidP="00CD7F3F">
      <w:pPr>
        <w:suppressAutoHyphens/>
        <w:rPr>
          <w:color w:val="00000A"/>
          <w:kern w:val="2"/>
        </w:rPr>
      </w:pPr>
    </w:p>
    <w:p w:rsidR="00CD7F3F" w:rsidRPr="00835D4D" w:rsidRDefault="00CD7F3F" w:rsidP="00CD7F3F">
      <w:pPr>
        <w:suppressAutoHyphens/>
        <w:rPr>
          <w:color w:val="00000A"/>
          <w:kern w:val="2"/>
        </w:rPr>
      </w:pPr>
    </w:p>
    <w:p w:rsidR="00CD7F3F" w:rsidRPr="00835D4D" w:rsidRDefault="00CD7F3F" w:rsidP="00CD7F3F">
      <w:pPr>
        <w:suppressAutoHyphens/>
        <w:rPr>
          <w:color w:val="00000A"/>
          <w:kern w:val="2"/>
        </w:rPr>
      </w:pPr>
    </w:p>
    <w:tbl>
      <w:tblPr>
        <w:tblW w:w="10456" w:type="dxa"/>
        <w:tblLook w:val="04A0" w:firstRow="1" w:lastRow="0" w:firstColumn="1" w:lastColumn="0" w:noHBand="0" w:noVBand="1"/>
      </w:tblPr>
      <w:tblGrid>
        <w:gridCol w:w="5519"/>
        <w:gridCol w:w="4937"/>
      </w:tblGrid>
      <w:tr w:rsidR="00CD7F3F" w:rsidRPr="00835D4D" w:rsidTr="007F70CE">
        <w:tc>
          <w:tcPr>
            <w:tcW w:w="5519" w:type="dxa"/>
          </w:tcPr>
          <w:bookmarkEnd w:id="0"/>
          <w:p w:rsidR="00CD7F3F" w:rsidRPr="00835D4D" w:rsidRDefault="00CD7F3F" w:rsidP="007F70CE">
            <w:pPr>
              <w:suppressAutoHyphens/>
              <w:rPr>
                <w:b/>
                <w:color w:val="00000A"/>
                <w:kern w:val="2"/>
              </w:rPr>
            </w:pPr>
            <w:r w:rsidRPr="00835D4D">
              <w:rPr>
                <w:b/>
                <w:color w:val="00000A"/>
                <w:kern w:val="2"/>
              </w:rPr>
              <w:t>ПРИНЯТО</w:t>
            </w:r>
          </w:p>
          <w:p w:rsidR="00CD7F3F" w:rsidRPr="00835D4D" w:rsidRDefault="00CD7F3F" w:rsidP="007F70CE">
            <w:pPr>
              <w:suppressAutoHyphens/>
              <w:rPr>
                <w:color w:val="00000A"/>
                <w:kern w:val="2"/>
              </w:rPr>
            </w:pPr>
            <w:r w:rsidRPr="00835D4D">
              <w:rPr>
                <w:color w:val="00000A"/>
                <w:kern w:val="2"/>
              </w:rPr>
              <w:t xml:space="preserve">на </w:t>
            </w:r>
            <w:r>
              <w:rPr>
                <w:color w:val="00000A"/>
                <w:kern w:val="2"/>
              </w:rPr>
              <w:t>заседании педагогического совета</w:t>
            </w:r>
            <w:r w:rsidRPr="00835D4D">
              <w:rPr>
                <w:color w:val="00000A"/>
                <w:kern w:val="2"/>
              </w:rPr>
              <w:t xml:space="preserve"> </w:t>
            </w:r>
          </w:p>
          <w:p w:rsidR="00CD7F3F" w:rsidRPr="00835D4D" w:rsidRDefault="00CD7F3F" w:rsidP="007F70CE">
            <w:pPr>
              <w:suppressAutoHyphens/>
              <w:rPr>
                <w:color w:val="00000A"/>
                <w:kern w:val="2"/>
              </w:rPr>
            </w:pPr>
            <w:r>
              <w:rPr>
                <w:color w:val="00000A"/>
                <w:kern w:val="2"/>
              </w:rPr>
              <w:t xml:space="preserve">Протокол № </w:t>
            </w:r>
            <w:r w:rsidR="007A0880">
              <w:rPr>
                <w:color w:val="00000A"/>
                <w:kern w:val="2"/>
              </w:rPr>
              <w:t>___</w:t>
            </w:r>
            <w:r>
              <w:rPr>
                <w:color w:val="00000A"/>
                <w:kern w:val="2"/>
              </w:rPr>
              <w:t xml:space="preserve"> от «</w:t>
            </w:r>
            <w:r w:rsidR="007A0880">
              <w:rPr>
                <w:color w:val="00000A"/>
                <w:kern w:val="2"/>
                <w:u w:val="single"/>
              </w:rPr>
              <w:t>___</w:t>
            </w:r>
            <w:r>
              <w:rPr>
                <w:color w:val="00000A"/>
                <w:kern w:val="2"/>
              </w:rPr>
              <w:t xml:space="preserve">» </w:t>
            </w:r>
            <w:r w:rsidR="007A0880">
              <w:rPr>
                <w:color w:val="00000A"/>
                <w:kern w:val="2"/>
                <w:u w:val="single"/>
              </w:rPr>
              <w:t>___</w:t>
            </w:r>
            <w:r>
              <w:rPr>
                <w:color w:val="00000A"/>
                <w:kern w:val="2"/>
              </w:rPr>
              <w:t xml:space="preserve"> </w:t>
            </w:r>
            <w:r w:rsidRPr="00470CC8">
              <w:rPr>
                <w:color w:val="00000A"/>
                <w:kern w:val="2"/>
                <w:u w:val="single"/>
              </w:rPr>
              <w:t>2022</w:t>
            </w:r>
            <w:r>
              <w:rPr>
                <w:color w:val="00000A"/>
                <w:kern w:val="2"/>
              </w:rPr>
              <w:t xml:space="preserve"> г.</w:t>
            </w:r>
          </w:p>
          <w:p w:rsidR="00CD7F3F" w:rsidRDefault="00CD7F3F" w:rsidP="007F70CE">
            <w:pPr>
              <w:suppressAutoHyphens/>
              <w:rPr>
                <w:color w:val="00000A"/>
                <w:kern w:val="2"/>
              </w:rPr>
            </w:pPr>
          </w:p>
          <w:p w:rsidR="00CD7F3F" w:rsidRPr="00835D4D" w:rsidRDefault="00CD7F3F" w:rsidP="007F70CE">
            <w:pPr>
              <w:suppressAutoHyphens/>
              <w:rPr>
                <w:color w:val="00000A"/>
                <w:kern w:val="2"/>
              </w:rPr>
            </w:pPr>
          </w:p>
        </w:tc>
        <w:tc>
          <w:tcPr>
            <w:tcW w:w="4937" w:type="dxa"/>
          </w:tcPr>
          <w:p w:rsidR="00CD7F3F" w:rsidRDefault="00CD7F3F" w:rsidP="007F70CE">
            <w:pPr>
              <w:suppressAutoHyphens/>
              <w:rPr>
                <w:b/>
                <w:color w:val="00000A"/>
                <w:kern w:val="2"/>
              </w:rPr>
            </w:pPr>
            <w:r>
              <w:rPr>
                <w:b/>
                <w:color w:val="00000A"/>
                <w:kern w:val="2"/>
              </w:rPr>
              <w:t>УТВЕРЖДАЮ</w:t>
            </w:r>
          </w:p>
          <w:p w:rsidR="00CD7F3F" w:rsidRPr="007E1A70" w:rsidRDefault="00CD7F3F" w:rsidP="007F70CE">
            <w:pPr>
              <w:suppressAutoHyphens/>
              <w:rPr>
                <w:color w:val="00000A"/>
                <w:kern w:val="2"/>
              </w:rPr>
            </w:pPr>
            <w:r w:rsidRPr="007E1A70">
              <w:rPr>
                <w:color w:val="00000A"/>
                <w:kern w:val="2"/>
              </w:rPr>
              <w:t>директор</w:t>
            </w:r>
          </w:p>
          <w:p w:rsidR="00CD7F3F" w:rsidRDefault="00CD7F3F" w:rsidP="007F70CE">
            <w:pPr>
              <w:suppressAutoHyphens/>
              <w:rPr>
                <w:color w:val="00000A"/>
                <w:kern w:val="2"/>
              </w:rPr>
            </w:pPr>
            <w:r>
              <w:rPr>
                <w:color w:val="00000A"/>
                <w:kern w:val="2"/>
              </w:rPr>
              <w:t>ГБОУ «Центр образования города</w:t>
            </w:r>
          </w:p>
          <w:p w:rsidR="00CD7F3F" w:rsidRDefault="00CD7F3F" w:rsidP="007F70CE">
            <w:pPr>
              <w:suppressAutoHyphens/>
              <w:rPr>
                <w:color w:val="00000A"/>
                <w:kern w:val="2"/>
              </w:rPr>
            </w:pPr>
            <w:r>
              <w:rPr>
                <w:color w:val="00000A"/>
                <w:kern w:val="2"/>
              </w:rPr>
              <w:t xml:space="preserve">Урус-Мартан им. </w:t>
            </w:r>
            <w:proofErr w:type="spellStart"/>
            <w:r>
              <w:rPr>
                <w:color w:val="00000A"/>
                <w:kern w:val="2"/>
              </w:rPr>
              <w:t>Агаевой</w:t>
            </w:r>
            <w:proofErr w:type="spellEnd"/>
            <w:r>
              <w:rPr>
                <w:color w:val="00000A"/>
                <w:kern w:val="2"/>
              </w:rPr>
              <w:t xml:space="preserve"> М.»</w:t>
            </w:r>
          </w:p>
          <w:p w:rsidR="00CD7F3F" w:rsidRDefault="00CD7F3F" w:rsidP="007F70CE">
            <w:pPr>
              <w:suppressAutoHyphens/>
              <w:rPr>
                <w:color w:val="00000A"/>
                <w:kern w:val="2"/>
              </w:rPr>
            </w:pPr>
            <w:r>
              <w:rPr>
                <w:color w:val="00000A"/>
                <w:kern w:val="2"/>
              </w:rPr>
              <w:t xml:space="preserve">______________/ </w:t>
            </w:r>
            <w:proofErr w:type="spellStart"/>
            <w:r>
              <w:rPr>
                <w:color w:val="00000A"/>
                <w:kern w:val="2"/>
              </w:rPr>
              <w:t>Джантамирова</w:t>
            </w:r>
            <w:proofErr w:type="spellEnd"/>
            <w:r>
              <w:rPr>
                <w:color w:val="00000A"/>
                <w:kern w:val="2"/>
              </w:rPr>
              <w:t xml:space="preserve"> Л.А. /</w:t>
            </w:r>
          </w:p>
          <w:p w:rsidR="00CD7F3F" w:rsidRDefault="00CD7F3F" w:rsidP="007F70CE">
            <w:pPr>
              <w:suppressAutoHyphens/>
              <w:rPr>
                <w:color w:val="00000A"/>
                <w:kern w:val="2"/>
              </w:rPr>
            </w:pPr>
            <w:r>
              <w:rPr>
                <w:color w:val="00000A"/>
                <w:kern w:val="2"/>
              </w:rPr>
              <w:t xml:space="preserve">« </w:t>
            </w:r>
            <w:r w:rsidR="007A0880">
              <w:rPr>
                <w:color w:val="00000A"/>
                <w:kern w:val="2"/>
                <w:u w:val="single"/>
              </w:rPr>
              <w:t>___</w:t>
            </w:r>
            <w:r>
              <w:rPr>
                <w:color w:val="00000A"/>
                <w:kern w:val="2"/>
              </w:rPr>
              <w:t xml:space="preserve"> » </w:t>
            </w:r>
            <w:r w:rsidR="007A0880">
              <w:rPr>
                <w:color w:val="00000A"/>
                <w:kern w:val="2"/>
                <w:u w:val="single"/>
              </w:rPr>
              <w:t>___</w:t>
            </w:r>
            <w:r w:rsidRPr="00470CC8">
              <w:rPr>
                <w:color w:val="00000A"/>
                <w:kern w:val="2"/>
                <w:u w:val="single"/>
              </w:rPr>
              <w:t>.</w:t>
            </w:r>
            <w:r>
              <w:rPr>
                <w:color w:val="00000A"/>
                <w:kern w:val="2"/>
              </w:rPr>
              <w:t xml:space="preserve"> </w:t>
            </w:r>
            <w:r w:rsidRPr="00470CC8">
              <w:rPr>
                <w:color w:val="00000A"/>
                <w:kern w:val="2"/>
                <w:u w:val="single"/>
              </w:rPr>
              <w:t>2022</w:t>
            </w:r>
            <w:r>
              <w:rPr>
                <w:color w:val="00000A"/>
                <w:kern w:val="2"/>
              </w:rPr>
              <w:t xml:space="preserve"> г.</w:t>
            </w:r>
          </w:p>
          <w:p w:rsidR="00CD7F3F" w:rsidRPr="00835D4D" w:rsidRDefault="00CD7F3F" w:rsidP="007F70CE">
            <w:pPr>
              <w:suppressAutoHyphens/>
              <w:rPr>
                <w:color w:val="00000A"/>
                <w:kern w:val="2"/>
              </w:rPr>
            </w:pPr>
          </w:p>
        </w:tc>
      </w:tr>
    </w:tbl>
    <w:p w:rsidR="00CD7F3F" w:rsidRDefault="00CD7F3F" w:rsidP="00CD7F3F">
      <w:pPr>
        <w:pStyle w:val="15"/>
        <w:keepNext/>
        <w:keepLines/>
        <w:shd w:val="clear" w:color="auto" w:fill="auto"/>
        <w:spacing w:line="280" w:lineRule="exact"/>
        <w:jc w:val="center"/>
      </w:pPr>
    </w:p>
    <w:p w:rsidR="00CD7F3F" w:rsidRDefault="00CD7F3F" w:rsidP="00CD7F3F">
      <w:pPr>
        <w:pStyle w:val="15"/>
        <w:keepNext/>
        <w:keepLines/>
        <w:shd w:val="clear" w:color="auto" w:fill="auto"/>
        <w:spacing w:line="280" w:lineRule="exact"/>
        <w:jc w:val="center"/>
      </w:pPr>
    </w:p>
    <w:p w:rsidR="00CD7F3F" w:rsidRDefault="00CD7F3F" w:rsidP="00CD7F3F">
      <w:pPr>
        <w:pStyle w:val="15"/>
        <w:keepNext/>
        <w:keepLines/>
        <w:shd w:val="clear" w:color="auto" w:fill="auto"/>
        <w:spacing w:line="280" w:lineRule="exact"/>
        <w:jc w:val="center"/>
      </w:pPr>
    </w:p>
    <w:p w:rsidR="003104DF" w:rsidRDefault="003104DF" w:rsidP="00A43F8F">
      <w:pPr>
        <w:pStyle w:val="stylet1"/>
        <w:spacing w:before="0" w:beforeAutospacing="0" w:after="0" w:afterAutospacing="0"/>
        <w:ind w:firstLine="709"/>
        <w:jc w:val="center"/>
        <w:rPr>
          <w:rStyle w:val="a8"/>
        </w:rPr>
      </w:pPr>
    </w:p>
    <w:p w:rsidR="00CD7F3F" w:rsidRDefault="00CD7F3F" w:rsidP="00A43F8F">
      <w:pPr>
        <w:pStyle w:val="stylet1"/>
        <w:spacing w:before="0" w:beforeAutospacing="0" w:after="0" w:afterAutospacing="0"/>
        <w:ind w:firstLine="709"/>
        <w:jc w:val="center"/>
        <w:rPr>
          <w:rStyle w:val="a8"/>
        </w:rPr>
      </w:pPr>
    </w:p>
    <w:p w:rsidR="00CD7F3F" w:rsidRDefault="00CD7F3F" w:rsidP="00A43F8F">
      <w:pPr>
        <w:pStyle w:val="stylet1"/>
        <w:spacing w:before="0" w:beforeAutospacing="0" w:after="0" w:afterAutospacing="0"/>
        <w:ind w:firstLine="709"/>
        <w:jc w:val="center"/>
        <w:rPr>
          <w:rStyle w:val="a8"/>
        </w:rPr>
      </w:pPr>
    </w:p>
    <w:p w:rsidR="003104DF" w:rsidRPr="002F19ED" w:rsidRDefault="006710F8" w:rsidP="00A43F8F">
      <w:pPr>
        <w:pStyle w:val="stylet1"/>
        <w:spacing w:before="0" w:beforeAutospacing="0" w:after="0" w:afterAutospacing="0"/>
        <w:ind w:firstLine="709"/>
        <w:jc w:val="center"/>
        <w:rPr>
          <w:rStyle w:val="a8"/>
          <w:sz w:val="28"/>
        </w:rPr>
      </w:pPr>
      <w:r w:rsidRPr="002F19ED">
        <w:rPr>
          <w:rStyle w:val="a8"/>
          <w:sz w:val="28"/>
        </w:rPr>
        <w:t>ПОЛОЖЕНИЕ</w:t>
      </w:r>
      <w:r w:rsidR="00DE5C6A" w:rsidRPr="002F19ED">
        <w:rPr>
          <w:rStyle w:val="a8"/>
          <w:sz w:val="28"/>
        </w:rPr>
        <w:t xml:space="preserve"> </w:t>
      </w:r>
    </w:p>
    <w:p w:rsidR="006710F8" w:rsidRPr="002F19ED" w:rsidRDefault="002F19ED" w:rsidP="00A43F8F">
      <w:pPr>
        <w:pStyle w:val="stylet1"/>
        <w:spacing w:before="0" w:beforeAutospacing="0" w:after="0" w:afterAutospacing="0"/>
        <w:ind w:firstLine="709"/>
        <w:jc w:val="center"/>
        <w:rPr>
          <w:sz w:val="28"/>
        </w:rPr>
      </w:pPr>
      <w:r w:rsidRPr="002F19ED">
        <w:rPr>
          <w:rStyle w:val="a8"/>
          <w:sz w:val="28"/>
        </w:rPr>
        <w:t>о рабочей программе</w:t>
      </w:r>
    </w:p>
    <w:p w:rsidR="00874699" w:rsidRDefault="00874699" w:rsidP="00A43F8F">
      <w:pPr>
        <w:pStyle w:val="stylet1"/>
        <w:spacing w:before="0" w:beforeAutospacing="0" w:after="0" w:afterAutospacing="0"/>
        <w:ind w:firstLine="709"/>
        <w:jc w:val="center"/>
        <w:rPr>
          <w:rStyle w:val="a8"/>
          <w:b w:val="0"/>
        </w:rPr>
      </w:pPr>
    </w:p>
    <w:p w:rsidR="00CD7F3F" w:rsidRDefault="00CD7F3F" w:rsidP="00A43F8F">
      <w:pPr>
        <w:pStyle w:val="stylet1"/>
        <w:spacing w:before="0" w:beforeAutospacing="0" w:after="0" w:afterAutospacing="0"/>
        <w:ind w:firstLine="709"/>
        <w:jc w:val="center"/>
        <w:rPr>
          <w:rStyle w:val="a8"/>
          <w:b w:val="0"/>
        </w:rPr>
      </w:pPr>
    </w:p>
    <w:p w:rsidR="00CD7F3F" w:rsidRDefault="00CD7F3F" w:rsidP="00A43F8F">
      <w:pPr>
        <w:pStyle w:val="stylet1"/>
        <w:spacing w:before="0" w:beforeAutospacing="0" w:after="0" w:afterAutospacing="0"/>
        <w:ind w:firstLine="709"/>
        <w:jc w:val="center"/>
        <w:rPr>
          <w:rStyle w:val="a8"/>
          <w:b w:val="0"/>
        </w:rPr>
      </w:pPr>
    </w:p>
    <w:p w:rsidR="00CD7F3F" w:rsidRDefault="00CD7F3F" w:rsidP="00A43F8F">
      <w:pPr>
        <w:pStyle w:val="stylet1"/>
        <w:spacing w:before="0" w:beforeAutospacing="0" w:after="0" w:afterAutospacing="0"/>
        <w:ind w:firstLine="709"/>
        <w:jc w:val="center"/>
        <w:rPr>
          <w:rStyle w:val="a8"/>
          <w:b w:val="0"/>
        </w:rPr>
      </w:pPr>
    </w:p>
    <w:p w:rsidR="00CD7F3F" w:rsidRDefault="00CD7F3F" w:rsidP="00A43F8F">
      <w:pPr>
        <w:pStyle w:val="stylet1"/>
        <w:spacing w:before="0" w:beforeAutospacing="0" w:after="0" w:afterAutospacing="0"/>
        <w:ind w:firstLine="709"/>
        <w:jc w:val="center"/>
        <w:rPr>
          <w:rStyle w:val="a8"/>
          <w:b w:val="0"/>
        </w:rPr>
      </w:pPr>
    </w:p>
    <w:p w:rsidR="00CD7F3F" w:rsidRDefault="00CD7F3F" w:rsidP="00A43F8F">
      <w:pPr>
        <w:pStyle w:val="stylet1"/>
        <w:spacing w:before="0" w:beforeAutospacing="0" w:after="0" w:afterAutospacing="0"/>
        <w:ind w:firstLine="709"/>
        <w:jc w:val="center"/>
        <w:rPr>
          <w:rStyle w:val="a8"/>
          <w:b w:val="0"/>
        </w:rPr>
      </w:pPr>
    </w:p>
    <w:p w:rsidR="00CD7F3F" w:rsidRDefault="00CD7F3F" w:rsidP="00A43F8F">
      <w:pPr>
        <w:pStyle w:val="stylet1"/>
        <w:spacing w:before="0" w:beforeAutospacing="0" w:after="0" w:afterAutospacing="0"/>
        <w:ind w:firstLine="709"/>
        <w:jc w:val="center"/>
        <w:rPr>
          <w:rStyle w:val="a8"/>
          <w:b w:val="0"/>
        </w:rPr>
      </w:pPr>
    </w:p>
    <w:p w:rsidR="00CD7F3F" w:rsidRDefault="00CD7F3F" w:rsidP="00A43F8F">
      <w:pPr>
        <w:pStyle w:val="stylet1"/>
        <w:spacing w:before="0" w:beforeAutospacing="0" w:after="0" w:afterAutospacing="0"/>
        <w:ind w:firstLine="709"/>
        <w:jc w:val="center"/>
        <w:rPr>
          <w:rStyle w:val="a8"/>
          <w:b w:val="0"/>
        </w:rPr>
      </w:pPr>
    </w:p>
    <w:p w:rsidR="00CD7F3F" w:rsidRDefault="00CD7F3F" w:rsidP="00A43F8F">
      <w:pPr>
        <w:pStyle w:val="stylet1"/>
        <w:spacing w:before="0" w:beforeAutospacing="0" w:after="0" w:afterAutospacing="0"/>
        <w:ind w:firstLine="709"/>
        <w:jc w:val="center"/>
        <w:rPr>
          <w:rStyle w:val="a8"/>
          <w:b w:val="0"/>
        </w:rPr>
      </w:pPr>
    </w:p>
    <w:p w:rsidR="00CD7F3F" w:rsidRDefault="00CD7F3F" w:rsidP="00A43F8F">
      <w:pPr>
        <w:pStyle w:val="stylet1"/>
        <w:spacing w:before="0" w:beforeAutospacing="0" w:after="0" w:afterAutospacing="0"/>
        <w:ind w:firstLine="709"/>
        <w:jc w:val="center"/>
        <w:rPr>
          <w:rStyle w:val="a8"/>
          <w:b w:val="0"/>
        </w:rPr>
      </w:pPr>
    </w:p>
    <w:p w:rsidR="00CD7F3F" w:rsidRDefault="00CD7F3F" w:rsidP="00A43F8F">
      <w:pPr>
        <w:pStyle w:val="stylet1"/>
        <w:spacing w:before="0" w:beforeAutospacing="0" w:after="0" w:afterAutospacing="0"/>
        <w:ind w:firstLine="709"/>
        <w:jc w:val="center"/>
        <w:rPr>
          <w:rStyle w:val="a8"/>
          <w:b w:val="0"/>
        </w:rPr>
      </w:pPr>
    </w:p>
    <w:p w:rsidR="00CD7F3F" w:rsidRDefault="00CD7F3F" w:rsidP="00A43F8F">
      <w:pPr>
        <w:pStyle w:val="stylet1"/>
        <w:spacing w:before="0" w:beforeAutospacing="0" w:after="0" w:afterAutospacing="0"/>
        <w:ind w:firstLine="709"/>
        <w:jc w:val="center"/>
        <w:rPr>
          <w:rStyle w:val="a8"/>
          <w:b w:val="0"/>
        </w:rPr>
      </w:pPr>
    </w:p>
    <w:p w:rsidR="00CD7F3F" w:rsidRDefault="00CD7F3F" w:rsidP="00A43F8F">
      <w:pPr>
        <w:pStyle w:val="stylet1"/>
        <w:spacing w:before="0" w:beforeAutospacing="0" w:after="0" w:afterAutospacing="0"/>
        <w:ind w:firstLine="709"/>
        <w:jc w:val="center"/>
        <w:rPr>
          <w:rStyle w:val="a8"/>
          <w:b w:val="0"/>
        </w:rPr>
      </w:pPr>
    </w:p>
    <w:p w:rsidR="00CD7F3F" w:rsidRDefault="00CD7F3F" w:rsidP="00A43F8F">
      <w:pPr>
        <w:pStyle w:val="stylet1"/>
        <w:spacing w:before="0" w:beforeAutospacing="0" w:after="0" w:afterAutospacing="0"/>
        <w:ind w:firstLine="709"/>
        <w:jc w:val="center"/>
        <w:rPr>
          <w:rStyle w:val="a8"/>
          <w:b w:val="0"/>
        </w:rPr>
      </w:pPr>
    </w:p>
    <w:p w:rsidR="00CD7F3F" w:rsidRDefault="00CD7F3F" w:rsidP="00A43F8F">
      <w:pPr>
        <w:pStyle w:val="stylet1"/>
        <w:spacing w:before="0" w:beforeAutospacing="0" w:after="0" w:afterAutospacing="0"/>
        <w:ind w:firstLine="709"/>
        <w:jc w:val="center"/>
        <w:rPr>
          <w:rStyle w:val="a8"/>
          <w:b w:val="0"/>
        </w:rPr>
      </w:pPr>
    </w:p>
    <w:p w:rsidR="00CD7F3F" w:rsidRDefault="00CD7F3F" w:rsidP="00A43F8F">
      <w:pPr>
        <w:pStyle w:val="stylet1"/>
        <w:spacing w:before="0" w:beforeAutospacing="0" w:after="0" w:afterAutospacing="0"/>
        <w:ind w:firstLine="709"/>
        <w:jc w:val="center"/>
        <w:rPr>
          <w:rStyle w:val="a8"/>
          <w:b w:val="0"/>
        </w:rPr>
      </w:pPr>
    </w:p>
    <w:p w:rsidR="00CD7F3F" w:rsidRDefault="00CD7F3F" w:rsidP="00A43F8F">
      <w:pPr>
        <w:pStyle w:val="stylet1"/>
        <w:spacing w:before="0" w:beforeAutospacing="0" w:after="0" w:afterAutospacing="0"/>
        <w:ind w:firstLine="709"/>
        <w:jc w:val="center"/>
        <w:rPr>
          <w:rStyle w:val="a8"/>
          <w:b w:val="0"/>
        </w:rPr>
      </w:pPr>
    </w:p>
    <w:p w:rsidR="00CD7F3F" w:rsidRDefault="00CD7F3F" w:rsidP="00A43F8F">
      <w:pPr>
        <w:pStyle w:val="stylet1"/>
        <w:spacing w:before="0" w:beforeAutospacing="0" w:after="0" w:afterAutospacing="0"/>
        <w:ind w:firstLine="709"/>
        <w:jc w:val="center"/>
        <w:rPr>
          <w:rStyle w:val="a8"/>
          <w:b w:val="0"/>
        </w:rPr>
      </w:pPr>
    </w:p>
    <w:p w:rsidR="00CD7F3F" w:rsidRDefault="00CD7F3F" w:rsidP="00A43F8F">
      <w:pPr>
        <w:pStyle w:val="stylet1"/>
        <w:spacing w:before="0" w:beforeAutospacing="0" w:after="0" w:afterAutospacing="0"/>
        <w:ind w:firstLine="709"/>
        <w:jc w:val="center"/>
        <w:rPr>
          <w:rStyle w:val="a8"/>
          <w:b w:val="0"/>
        </w:rPr>
      </w:pPr>
    </w:p>
    <w:p w:rsidR="00CD7F3F" w:rsidRDefault="00CD7F3F" w:rsidP="00A43F8F">
      <w:pPr>
        <w:pStyle w:val="stylet1"/>
        <w:spacing w:before="0" w:beforeAutospacing="0" w:after="0" w:afterAutospacing="0"/>
        <w:ind w:firstLine="709"/>
        <w:jc w:val="center"/>
        <w:rPr>
          <w:rStyle w:val="a8"/>
          <w:b w:val="0"/>
        </w:rPr>
      </w:pPr>
    </w:p>
    <w:p w:rsidR="00CD7F3F" w:rsidRDefault="00CD7F3F" w:rsidP="00A43F8F">
      <w:pPr>
        <w:pStyle w:val="stylet1"/>
        <w:spacing w:before="0" w:beforeAutospacing="0" w:after="0" w:afterAutospacing="0"/>
        <w:ind w:firstLine="709"/>
        <w:jc w:val="center"/>
        <w:rPr>
          <w:rStyle w:val="a8"/>
          <w:b w:val="0"/>
        </w:rPr>
      </w:pPr>
    </w:p>
    <w:p w:rsidR="00CD7F3F" w:rsidRDefault="00CD7F3F" w:rsidP="00A43F8F">
      <w:pPr>
        <w:pStyle w:val="stylet1"/>
        <w:spacing w:before="0" w:beforeAutospacing="0" w:after="0" w:afterAutospacing="0"/>
        <w:ind w:firstLine="709"/>
        <w:jc w:val="center"/>
        <w:rPr>
          <w:rStyle w:val="a8"/>
          <w:b w:val="0"/>
        </w:rPr>
      </w:pPr>
    </w:p>
    <w:p w:rsidR="00CD7F3F" w:rsidRPr="00CD7F3F" w:rsidRDefault="00CD7F3F" w:rsidP="00CD7F3F">
      <w:pPr>
        <w:jc w:val="center"/>
        <w:rPr>
          <w:rStyle w:val="a8"/>
          <w:b w:val="0"/>
          <w:bCs w:val="0"/>
        </w:rPr>
      </w:pPr>
      <w:r w:rsidRPr="00CD7F3F">
        <w:t>г. Урус-Мартан - 2022 г.</w:t>
      </w:r>
    </w:p>
    <w:p w:rsidR="0029765F" w:rsidRPr="00CD7F3F" w:rsidRDefault="0029765F" w:rsidP="00CD7F3F">
      <w:pPr>
        <w:pStyle w:val="a9"/>
        <w:rPr>
          <w:b/>
        </w:rPr>
      </w:pPr>
      <w:r w:rsidRPr="00CD7F3F">
        <w:rPr>
          <w:b/>
        </w:rPr>
        <w:lastRenderedPageBreak/>
        <w:t>1.</w:t>
      </w:r>
      <w:r w:rsidR="00A43F8F" w:rsidRPr="00CD7F3F">
        <w:rPr>
          <w:b/>
        </w:rPr>
        <w:t xml:space="preserve"> </w:t>
      </w:r>
      <w:r w:rsidRPr="00CD7F3F">
        <w:rPr>
          <w:b/>
        </w:rPr>
        <w:t>Общие положения.</w:t>
      </w:r>
    </w:p>
    <w:p w:rsidR="0029765F" w:rsidRPr="00CD7F3F" w:rsidRDefault="0029765F" w:rsidP="00A43F8F">
      <w:pPr>
        <w:pStyle w:val="a9"/>
        <w:jc w:val="both"/>
      </w:pPr>
      <w:r w:rsidRPr="00CD7F3F">
        <w:t xml:space="preserve">1.1. Настоящее положение составлено в соответствие </w:t>
      </w:r>
      <w:proofErr w:type="gramStart"/>
      <w:r w:rsidRPr="00CD7F3F">
        <w:t>с</w:t>
      </w:r>
      <w:proofErr w:type="gramEnd"/>
      <w:r w:rsidRPr="00CD7F3F">
        <w:t>:</w:t>
      </w:r>
    </w:p>
    <w:p w:rsidR="001A00D0" w:rsidRPr="00CD7F3F" w:rsidRDefault="001A00D0" w:rsidP="00A43F8F">
      <w:pPr>
        <w:autoSpaceDE w:val="0"/>
        <w:jc w:val="both"/>
        <w:rPr>
          <w:rFonts w:eastAsia="Times New Roman CYR"/>
        </w:rPr>
      </w:pPr>
      <w:r w:rsidRPr="00CD7F3F">
        <w:t>- Конституцией Российской Федерации;</w:t>
      </w:r>
      <w:r w:rsidRPr="00CD7F3F">
        <w:rPr>
          <w:rFonts w:eastAsia="Times New Roman CYR"/>
        </w:rPr>
        <w:t xml:space="preserve">  </w:t>
      </w:r>
    </w:p>
    <w:p w:rsidR="001A00D0" w:rsidRPr="00CD7F3F" w:rsidRDefault="001A00D0" w:rsidP="00A43F8F">
      <w:pPr>
        <w:autoSpaceDE w:val="0"/>
        <w:jc w:val="both"/>
      </w:pPr>
      <w:r w:rsidRPr="00CD7F3F">
        <w:rPr>
          <w:rFonts w:eastAsia="Times New Roman CYR"/>
        </w:rPr>
        <w:t xml:space="preserve">- </w:t>
      </w:r>
      <w:r w:rsidRPr="00CD7F3F">
        <w:t>З</w:t>
      </w:r>
      <w:r w:rsidR="00F903E6" w:rsidRPr="00CD7F3F">
        <w:t xml:space="preserve">аконом Российской Федерации от </w:t>
      </w:r>
      <w:r w:rsidRPr="00CD7F3F">
        <w:t>29.12.2012 № 273-ФЗ</w:t>
      </w:r>
      <w:r w:rsidRPr="00CD7F3F">
        <w:rPr>
          <w:color w:val="000000"/>
        </w:rPr>
        <w:t xml:space="preserve"> </w:t>
      </w:r>
      <w:r w:rsidRPr="00CD7F3F">
        <w:t xml:space="preserve">"Об   образовании в РФ"; </w:t>
      </w:r>
    </w:p>
    <w:p w:rsidR="001A00D0" w:rsidRPr="00CD7F3F" w:rsidRDefault="00C94D61" w:rsidP="00A43F8F">
      <w:pPr>
        <w:pStyle w:val="afa"/>
        <w:tabs>
          <w:tab w:val="left" w:pos="851"/>
        </w:tabs>
        <w:suppressAutoHyphens/>
        <w:spacing w:before="0" w:beforeAutospacing="0" w:after="0" w:afterAutospacing="0"/>
        <w:jc w:val="both"/>
      </w:pPr>
      <w:r w:rsidRPr="00CD7F3F">
        <w:t xml:space="preserve">- </w:t>
      </w:r>
      <w:r w:rsidR="001A00D0" w:rsidRPr="00CD7F3F">
        <w:t xml:space="preserve">Приказом </w:t>
      </w:r>
      <w:proofErr w:type="spellStart"/>
      <w:r w:rsidR="001A00D0" w:rsidRPr="00CD7F3F">
        <w:t>Минобрнауки</w:t>
      </w:r>
      <w:proofErr w:type="spellEnd"/>
      <w:r w:rsidR="001A00D0" w:rsidRPr="00CD7F3F">
        <w:t xml:space="preserve"> России от 30.08.2013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1A00D0" w:rsidRPr="00CD7F3F" w:rsidRDefault="001A00D0" w:rsidP="00A43F8F">
      <w:pPr>
        <w:pStyle w:val="afa"/>
        <w:tabs>
          <w:tab w:val="left" w:pos="284"/>
        </w:tabs>
        <w:autoSpaceDE w:val="0"/>
        <w:spacing w:before="0" w:beforeAutospacing="0" w:after="0" w:afterAutospacing="0"/>
        <w:jc w:val="both"/>
      </w:pPr>
      <w:r w:rsidRPr="00CD7F3F">
        <w:t xml:space="preserve">- Федеральным государственным образовательным стандартом основного общего </w:t>
      </w:r>
      <w:r w:rsidR="003E646F" w:rsidRPr="00CD7F3F">
        <w:t>о</w:t>
      </w:r>
      <w:r w:rsidRPr="00CD7F3F">
        <w:t xml:space="preserve">бразования (утвержден приказом Министерства образования и науки Российской Федерации от 17.12.2010г. № 1897);  </w:t>
      </w:r>
    </w:p>
    <w:p w:rsidR="001A00D0" w:rsidRPr="00CD7F3F" w:rsidRDefault="001A00D0" w:rsidP="00A43F8F">
      <w:pPr>
        <w:jc w:val="both"/>
        <w:rPr>
          <w:color w:val="000000"/>
        </w:rPr>
      </w:pPr>
      <w:r w:rsidRPr="00CD7F3F">
        <w:t>- Приказом Минобразования РФ от 09.03.2004 N 1312 (ред. от 01.02.2012) "Об утверждении федерального базисного учебного плана и примерных учебных планов для образовательных учреждений Российской</w:t>
      </w:r>
      <w:r w:rsidRPr="00CD7F3F">
        <w:rPr>
          <w:bCs/>
          <w:color w:val="000000"/>
        </w:rPr>
        <w:t xml:space="preserve"> Федерации, реализующих программы общего образования";</w:t>
      </w:r>
    </w:p>
    <w:p w:rsidR="001A00D0" w:rsidRPr="00CD7F3F" w:rsidRDefault="001A00D0" w:rsidP="00A43F8F">
      <w:pPr>
        <w:jc w:val="both"/>
      </w:pPr>
      <w:r w:rsidRPr="00CD7F3F">
        <w:t>- Федеральным государственным образовательным стандартом начального общего образования, утверждённым приказом Министерства образования и науки Российской Федерации от 06 октября 2009 года № 373 (далее - ФГОС НОО);</w:t>
      </w:r>
    </w:p>
    <w:p w:rsidR="001A00D0" w:rsidRPr="00CD7F3F" w:rsidRDefault="001A00D0" w:rsidP="00A43F8F">
      <w:pPr>
        <w:jc w:val="both"/>
      </w:pPr>
      <w:r w:rsidRPr="00CD7F3F">
        <w:t>- Приказом министерства образования и науки Российской Федерации от 22 сентября 2011 года № 2357 «О внесении изменений в Федеральный государственный стандарт начального общего образования, утвержденный приказом министерства образования и науки Российской Федерации от 6 октября 2009 г. № 373;</w:t>
      </w:r>
    </w:p>
    <w:p w:rsidR="001A00D0" w:rsidRPr="00CD7F3F" w:rsidRDefault="001A00D0" w:rsidP="00A43F8F">
      <w:pPr>
        <w:jc w:val="both"/>
      </w:pPr>
      <w:r w:rsidRPr="00CD7F3F">
        <w:t>- Приказом министерства образования и науки Российской Федерации от 01 февраля 2012 года № 74 «О внесении изменений в Федеральный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 марта 2004 года № 1312»;</w:t>
      </w:r>
    </w:p>
    <w:p w:rsidR="0059062F" w:rsidRPr="00CD7F3F" w:rsidRDefault="00C94D61" w:rsidP="00A43F8F">
      <w:pPr>
        <w:widowControl w:val="0"/>
        <w:overflowPunct w:val="0"/>
        <w:autoSpaceDE w:val="0"/>
        <w:autoSpaceDN w:val="0"/>
        <w:adjustRightInd w:val="0"/>
        <w:ind w:left="2"/>
        <w:jc w:val="both"/>
      </w:pPr>
      <w:r w:rsidRPr="00CD7F3F">
        <w:t xml:space="preserve">- </w:t>
      </w:r>
      <w:r w:rsidR="0059062F" w:rsidRPr="00CD7F3F">
        <w:t xml:space="preserve">Приказом </w:t>
      </w:r>
      <w:proofErr w:type="spellStart"/>
      <w:r w:rsidR="0059062F" w:rsidRPr="00CD7F3F">
        <w:t>Минобрнауки</w:t>
      </w:r>
      <w:proofErr w:type="spellEnd"/>
      <w:r w:rsidR="0059062F" w:rsidRPr="00CD7F3F">
        <w:t xml:space="preserve"> России № 1577 от 31.12.2015г. «О внесении изменений в федеральный государственный стандарт основного общего образования, утвержденный прик5азом Министерства образования и науки Российской Федерации от 17 декабря 2010г. № 1897», </w:t>
      </w:r>
    </w:p>
    <w:p w:rsidR="0059062F" w:rsidRPr="00CD7F3F" w:rsidRDefault="00C94D61" w:rsidP="00A43F8F">
      <w:pPr>
        <w:jc w:val="both"/>
      </w:pPr>
      <w:r w:rsidRPr="00CD7F3F">
        <w:t xml:space="preserve">- </w:t>
      </w:r>
      <w:r w:rsidR="0059062F" w:rsidRPr="00CD7F3F">
        <w:t xml:space="preserve">Приказом </w:t>
      </w:r>
      <w:proofErr w:type="spellStart"/>
      <w:r w:rsidR="0059062F" w:rsidRPr="00CD7F3F">
        <w:t>Минобрнауки</w:t>
      </w:r>
      <w:proofErr w:type="spellEnd"/>
      <w:r w:rsidR="0059062F" w:rsidRPr="00CD7F3F">
        <w:t xml:space="preserve"> России № 1578 от 31.12.2015г. «О внесении изменений в федеральный государственный стандарт среднего общего</w:t>
      </w:r>
      <w:r w:rsidR="004278B5" w:rsidRPr="00CD7F3F">
        <w:t xml:space="preserve"> образования, утвержденный прик</w:t>
      </w:r>
      <w:r w:rsidR="0059062F" w:rsidRPr="00CD7F3F">
        <w:t>азом Министерства образования и науки Российской Федерации от 17 мая 2012г. № 413»,</w:t>
      </w:r>
    </w:p>
    <w:p w:rsidR="001A00D0" w:rsidRPr="00CD7F3F" w:rsidRDefault="00A43F8F" w:rsidP="00A43F8F">
      <w:pPr>
        <w:jc w:val="both"/>
      </w:pPr>
      <w:r w:rsidRPr="00CD7F3F">
        <w:t xml:space="preserve">- </w:t>
      </w:r>
      <w:r w:rsidR="001A00D0" w:rsidRPr="00CD7F3F">
        <w:t>Письмом  Министерства образования и науки Российской Федерации от 28 октября 2015 г. N 08-1786 «О рабочих программах учебных предметов»;</w:t>
      </w:r>
    </w:p>
    <w:p w:rsidR="001A00D0" w:rsidRPr="00CD7F3F" w:rsidRDefault="001A00D0" w:rsidP="00A43F8F">
      <w:pPr>
        <w:jc w:val="both"/>
      </w:pPr>
      <w:proofErr w:type="gramStart"/>
      <w:r w:rsidRPr="00CD7F3F">
        <w:t xml:space="preserve">- </w:t>
      </w:r>
      <w:r w:rsidRPr="00CD7F3F">
        <w:rPr>
          <w:bCs/>
        </w:rPr>
        <w:t>Постановлением Главного государственного санитарного врача РФ от 29.12.2010 N 189 "Об утверждении СанПиН 2.4.2.2821-10 "Санитарно-эпидемиологические требования к условиям и организации обучения в общеобразовательных учреждениях" (вместе с "СанПиН 2.4.2.2821-10.</w:t>
      </w:r>
      <w:proofErr w:type="gramEnd"/>
      <w:r w:rsidRPr="00CD7F3F">
        <w:rPr>
          <w:bCs/>
        </w:rPr>
        <w:t xml:space="preserve">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w:t>
      </w:r>
    </w:p>
    <w:p w:rsidR="006D46FE" w:rsidRPr="00CD7F3F" w:rsidRDefault="006D46FE" w:rsidP="00CD7F3F">
      <w:pPr>
        <w:rPr>
          <w:rFonts w:eastAsia="Calibri"/>
        </w:rPr>
      </w:pPr>
      <w:r w:rsidRPr="00CD7F3F">
        <w:rPr>
          <w:bCs/>
        </w:rPr>
        <w:t xml:space="preserve">- Уставом ГБОУ </w:t>
      </w:r>
      <w:r w:rsidR="00CD7F3F" w:rsidRPr="00CD7F3F">
        <w:rPr>
          <w:rFonts w:eastAsia="Calibri"/>
        </w:rPr>
        <w:t xml:space="preserve"> «Центр образования города Урус-Мартан имени </w:t>
      </w:r>
      <w:proofErr w:type="spellStart"/>
      <w:r w:rsidR="00CD7F3F" w:rsidRPr="00CD7F3F">
        <w:rPr>
          <w:rFonts w:eastAsia="Calibri"/>
        </w:rPr>
        <w:t>Агаевой</w:t>
      </w:r>
      <w:proofErr w:type="spellEnd"/>
      <w:r w:rsidR="00CD7F3F" w:rsidRPr="00CD7F3F">
        <w:rPr>
          <w:rFonts w:eastAsia="Calibri"/>
        </w:rPr>
        <w:t xml:space="preserve"> </w:t>
      </w:r>
      <w:proofErr w:type="spellStart"/>
      <w:r w:rsidR="00CD7F3F" w:rsidRPr="00CD7F3F">
        <w:rPr>
          <w:rFonts w:eastAsia="Calibri"/>
        </w:rPr>
        <w:t>Маржан</w:t>
      </w:r>
      <w:proofErr w:type="spellEnd"/>
      <w:r w:rsidR="00CD7F3F" w:rsidRPr="00CD7F3F">
        <w:rPr>
          <w:rFonts w:eastAsia="Calibri"/>
        </w:rPr>
        <w:t>»</w:t>
      </w:r>
      <w:r w:rsidRPr="00CD7F3F">
        <w:rPr>
          <w:bCs/>
        </w:rPr>
        <w:t>;</w:t>
      </w:r>
    </w:p>
    <w:p w:rsidR="00A43F8F" w:rsidRPr="00CD7F3F" w:rsidRDefault="006D46FE" w:rsidP="00CD7F3F">
      <w:pPr>
        <w:jc w:val="both"/>
        <w:rPr>
          <w:rFonts w:eastAsia="Calibri"/>
        </w:rPr>
      </w:pPr>
      <w:r w:rsidRPr="00CD7F3F">
        <w:t>-</w:t>
      </w:r>
      <w:r w:rsidR="00A43F8F" w:rsidRPr="00CD7F3F">
        <w:t xml:space="preserve"> </w:t>
      </w:r>
      <w:r w:rsidR="0029765F" w:rsidRPr="00CD7F3F">
        <w:t xml:space="preserve">основной образовательной программой основного общего образования </w:t>
      </w:r>
      <w:r w:rsidRPr="00CD7F3F">
        <w:rPr>
          <w:bCs/>
        </w:rPr>
        <w:t xml:space="preserve">ГБОУ </w:t>
      </w:r>
      <w:r w:rsidR="00CD7F3F" w:rsidRPr="00CD7F3F">
        <w:rPr>
          <w:rFonts w:eastAsia="Calibri"/>
        </w:rPr>
        <w:t xml:space="preserve"> «Центр образования города Урус-Мартан имени </w:t>
      </w:r>
      <w:proofErr w:type="spellStart"/>
      <w:r w:rsidR="00CD7F3F" w:rsidRPr="00CD7F3F">
        <w:rPr>
          <w:rFonts w:eastAsia="Calibri"/>
        </w:rPr>
        <w:t>Агаевой</w:t>
      </w:r>
      <w:proofErr w:type="spellEnd"/>
      <w:r w:rsidR="00CD7F3F" w:rsidRPr="00CD7F3F">
        <w:rPr>
          <w:rFonts w:eastAsia="Calibri"/>
        </w:rPr>
        <w:t xml:space="preserve"> </w:t>
      </w:r>
      <w:proofErr w:type="spellStart"/>
      <w:r w:rsidR="00CD7F3F" w:rsidRPr="00CD7F3F">
        <w:rPr>
          <w:rFonts w:eastAsia="Calibri"/>
        </w:rPr>
        <w:t>Маржан</w:t>
      </w:r>
      <w:proofErr w:type="spellEnd"/>
      <w:r w:rsidR="00CD7F3F" w:rsidRPr="00CD7F3F">
        <w:rPr>
          <w:rFonts w:eastAsia="Calibri"/>
        </w:rPr>
        <w:t>»</w:t>
      </w:r>
      <w:r w:rsidRPr="00CD7F3F">
        <w:rPr>
          <w:bCs/>
        </w:rPr>
        <w:t>.</w:t>
      </w:r>
    </w:p>
    <w:p w:rsidR="00DE5C6A" w:rsidRPr="00CD7F3F" w:rsidRDefault="00DE5C6A" w:rsidP="00A43F8F">
      <w:pPr>
        <w:rPr>
          <w:color w:val="000000"/>
          <w:lang w:eastAsia="en-US"/>
        </w:rPr>
      </w:pPr>
      <w:r w:rsidRPr="00CD7F3F">
        <w:rPr>
          <w:color w:val="000000"/>
          <w:lang w:eastAsia="en-US"/>
        </w:rPr>
        <w:t>1.2. В Положении использованы следу</w:t>
      </w:r>
      <w:r w:rsidR="00902769" w:rsidRPr="00CD7F3F">
        <w:rPr>
          <w:color w:val="000000"/>
          <w:lang w:eastAsia="en-US"/>
        </w:rPr>
        <w:t>ющие основные понятия и термины:</w:t>
      </w:r>
    </w:p>
    <w:p w:rsidR="00DE5C6A" w:rsidRPr="00CD7F3F" w:rsidRDefault="00DE5C6A" w:rsidP="00A43F8F">
      <w:pPr>
        <w:ind w:left="600"/>
        <w:rPr>
          <w:color w:val="000000"/>
          <w:lang w:eastAsia="en-US"/>
        </w:rPr>
      </w:pPr>
      <w:r w:rsidRPr="00CD7F3F">
        <w:rPr>
          <w:b/>
          <w:bCs/>
          <w:color w:val="000000"/>
          <w:lang w:eastAsia="en-US"/>
        </w:rPr>
        <w:t>рабочая программ</w:t>
      </w:r>
      <w:proofErr w:type="gramStart"/>
      <w:r w:rsidRPr="00CD7F3F">
        <w:rPr>
          <w:b/>
          <w:bCs/>
          <w:color w:val="000000"/>
          <w:lang w:eastAsia="en-US"/>
        </w:rPr>
        <w:t>а</w:t>
      </w:r>
      <w:r w:rsidR="001752FD" w:rsidRPr="00CD7F3F">
        <w:rPr>
          <w:color w:val="000000"/>
          <w:lang w:eastAsia="en-US"/>
        </w:rPr>
        <w:t>-</w:t>
      </w:r>
      <w:proofErr w:type="gramEnd"/>
      <w:r w:rsidRPr="00CD7F3F">
        <w:rPr>
          <w:color w:val="000000"/>
          <w:lang w:eastAsia="en-US"/>
        </w:rPr>
        <w:t xml:space="preserve"> документ локального уровня, конкретизирующий содержание обучения применительно к целям ООП общего образования и возможностям конкретной учебной дисциплины/курса внеурочной деятельности в достижении этих целей;</w:t>
      </w:r>
    </w:p>
    <w:p w:rsidR="00DE5C6A" w:rsidRPr="00CD7F3F" w:rsidRDefault="00DE5C6A" w:rsidP="00A43F8F">
      <w:pPr>
        <w:ind w:left="600"/>
        <w:rPr>
          <w:color w:val="000000"/>
          <w:lang w:eastAsia="en-US"/>
        </w:rPr>
      </w:pPr>
      <w:r w:rsidRPr="00CD7F3F">
        <w:rPr>
          <w:b/>
          <w:bCs/>
          <w:color w:val="000000"/>
          <w:lang w:eastAsia="en-US"/>
        </w:rPr>
        <w:t>примерная программ</w:t>
      </w:r>
      <w:proofErr w:type="gramStart"/>
      <w:r w:rsidRPr="00CD7F3F">
        <w:rPr>
          <w:b/>
          <w:bCs/>
          <w:color w:val="000000"/>
          <w:lang w:eastAsia="en-US"/>
        </w:rPr>
        <w:t>а</w:t>
      </w:r>
      <w:r w:rsidR="001752FD" w:rsidRPr="00CD7F3F">
        <w:rPr>
          <w:color w:val="000000"/>
          <w:lang w:eastAsia="en-US"/>
        </w:rPr>
        <w:t>-</w:t>
      </w:r>
      <w:proofErr w:type="gramEnd"/>
      <w:r w:rsidRPr="00CD7F3F">
        <w:rPr>
          <w:color w:val="000000"/>
          <w:lang w:eastAsia="en-US"/>
        </w:rPr>
        <w:t xml:space="preserve"> учебно-методическая документация, определяющая рекомендуемые объем и содержание образования, планируемые результаты освоения образовательной программы, примерные услов</w:t>
      </w:r>
      <w:r w:rsidR="00902769" w:rsidRPr="00CD7F3F">
        <w:rPr>
          <w:color w:val="000000"/>
          <w:lang w:eastAsia="en-US"/>
        </w:rPr>
        <w:t>ия образовательной деятельности;</w:t>
      </w:r>
    </w:p>
    <w:p w:rsidR="00A43F8F" w:rsidRPr="00CD7F3F" w:rsidRDefault="00DE5C6A" w:rsidP="00A43F8F">
      <w:pPr>
        <w:ind w:left="600"/>
        <w:rPr>
          <w:color w:val="000000"/>
          <w:lang w:eastAsia="en-US"/>
        </w:rPr>
      </w:pPr>
      <w:r w:rsidRPr="00CD7F3F">
        <w:rPr>
          <w:b/>
          <w:bCs/>
          <w:color w:val="000000"/>
          <w:lang w:eastAsia="en-US"/>
        </w:rPr>
        <w:t>оценочные средства</w:t>
      </w:r>
      <w:r w:rsidR="001752FD" w:rsidRPr="00CD7F3F">
        <w:rPr>
          <w:color w:val="000000"/>
          <w:lang w:eastAsia="en-US"/>
        </w:rPr>
        <w:t>-</w:t>
      </w:r>
      <w:r w:rsidRPr="00CD7F3F">
        <w:rPr>
          <w:color w:val="000000"/>
          <w:lang w:eastAsia="en-US"/>
        </w:rPr>
        <w:t>методы оценки и соответствующие им контрольно-измерительные материалы.</w:t>
      </w:r>
    </w:p>
    <w:p w:rsidR="00A43F8F" w:rsidRPr="00CD7F3F" w:rsidRDefault="00A43F8F" w:rsidP="00A43F8F">
      <w:pPr>
        <w:rPr>
          <w:b/>
          <w:bCs/>
          <w:color w:val="000000"/>
          <w:lang w:eastAsia="en-US"/>
        </w:rPr>
      </w:pPr>
    </w:p>
    <w:p w:rsidR="00A43F8F" w:rsidRPr="00CD7F3F" w:rsidRDefault="00DE5C6A" w:rsidP="00B55238">
      <w:pPr>
        <w:rPr>
          <w:color w:val="000000"/>
          <w:lang w:eastAsia="en-US"/>
        </w:rPr>
      </w:pPr>
      <w:r w:rsidRPr="00CD7F3F">
        <w:rPr>
          <w:color w:val="000000"/>
          <w:lang w:eastAsia="en-US"/>
        </w:rPr>
        <w:lastRenderedPageBreak/>
        <w:t>1.3. Обязанности педагогического работника в части разработки, коррекции рабочих программ и мера ответственности за выполнение рабочей программы в полном объеме определяются должностной инструкцией педагогического работника.</w:t>
      </w:r>
    </w:p>
    <w:p w:rsidR="00A43F8F" w:rsidRPr="00CD7F3F" w:rsidRDefault="008A40A3" w:rsidP="00A43F8F">
      <w:pPr>
        <w:pStyle w:val="a9"/>
        <w:jc w:val="both"/>
      </w:pPr>
      <w:r w:rsidRPr="00CD7F3F">
        <w:rPr>
          <w:color w:val="000000"/>
          <w:lang w:eastAsia="en-US"/>
        </w:rPr>
        <w:t>1.4</w:t>
      </w:r>
      <w:r w:rsidR="00DE5C6A" w:rsidRPr="00CD7F3F">
        <w:rPr>
          <w:color w:val="000000"/>
          <w:lang w:eastAsia="en-US"/>
        </w:rPr>
        <w:t>.</w:t>
      </w:r>
      <w:r w:rsidR="00DE5C6A" w:rsidRPr="00CD7F3F">
        <w:t xml:space="preserve"> Рабочая программа является локальным (предназначенным для определенного образовательного учреждения) и индивидуальным (разработанным учителем для своей педагогической деятельности) документом образовательного учреждения, отражающим педагогические подходы, технологии и методику реализации основной образовательной программы школы в соответствии с действующими образовательными стандартами и учебным планом школы.</w:t>
      </w:r>
      <w:r w:rsidR="00902769" w:rsidRPr="00CD7F3F">
        <w:t xml:space="preserve"> </w:t>
      </w:r>
    </w:p>
    <w:p w:rsidR="00DE5C6A" w:rsidRPr="00CD7F3F" w:rsidRDefault="00902769" w:rsidP="00A43F8F">
      <w:pPr>
        <w:pStyle w:val="a9"/>
        <w:jc w:val="both"/>
      </w:pPr>
      <w:r w:rsidRPr="00CD7F3F">
        <w:t>1.5. Рабочие программы учебных предметов, курсов, в том числе курсов внеурочной деятельности, являются обязательным компонентом содержательного раздела основной образовательной программы школы.</w:t>
      </w:r>
    </w:p>
    <w:p w:rsidR="00902769" w:rsidRPr="00CD7F3F" w:rsidRDefault="00902769" w:rsidP="00A43F8F">
      <w:pPr>
        <w:pStyle w:val="a9"/>
        <w:jc w:val="both"/>
      </w:pPr>
      <w:r w:rsidRPr="00CD7F3F">
        <w:t>1.6. Рабочие программы разрабатываются каждым учителем самостоятельно на один учебный год для каждого класса на основе требований ФГОС или на уровень образования и хранятся у учителей (в бумажном варианте) и администрации (в бумажном и электронном вариантах) в течение данного учебного года.</w:t>
      </w:r>
    </w:p>
    <w:p w:rsidR="00F903E6" w:rsidRPr="00CD7F3F" w:rsidRDefault="00F903E6" w:rsidP="00A43F8F">
      <w:pPr>
        <w:pStyle w:val="a9"/>
        <w:jc w:val="both"/>
      </w:pPr>
    </w:p>
    <w:p w:rsidR="007A2E16" w:rsidRPr="00CD7F3F" w:rsidRDefault="007A2E16" w:rsidP="00ED2512">
      <w:pPr>
        <w:widowControl w:val="0"/>
        <w:autoSpaceDE w:val="0"/>
        <w:autoSpaceDN w:val="0"/>
        <w:adjustRightInd w:val="0"/>
        <w:ind w:left="2"/>
        <w:jc w:val="center"/>
      </w:pPr>
      <w:r w:rsidRPr="00CD7F3F">
        <w:rPr>
          <w:b/>
          <w:bCs/>
        </w:rPr>
        <w:t>5. Структура рабочей программы.</w:t>
      </w:r>
    </w:p>
    <w:p w:rsidR="007A2E16" w:rsidRPr="00CD7F3F" w:rsidRDefault="007A2E16" w:rsidP="00A43F8F">
      <w:pPr>
        <w:widowControl w:val="0"/>
        <w:autoSpaceDE w:val="0"/>
        <w:autoSpaceDN w:val="0"/>
        <w:adjustRightInd w:val="0"/>
        <w:ind w:left="2"/>
      </w:pPr>
      <w:r w:rsidRPr="00CD7F3F">
        <w:t>5.1.</w:t>
      </w:r>
      <w:r w:rsidR="004278B5" w:rsidRPr="00CD7F3F">
        <w:t xml:space="preserve"> </w:t>
      </w:r>
      <w:r w:rsidRPr="00CD7F3F">
        <w:t>Рабочая программа включает следующие структурные элементы:</w:t>
      </w:r>
    </w:p>
    <w:p w:rsidR="007A2E16" w:rsidRPr="00CD7F3F" w:rsidRDefault="007A2E16" w:rsidP="00A43F8F">
      <w:pPr>
        <w:widowControl w:val="0"/>
        <w:numPr>
          <w:ilvl w:val="0"/>
          <w:numId w:val="21"/>
        </w:numPr>
        <w:overflowPunct w:val="0"/>
        <w:autoSpaceDE w:val="0"/>
        <w:autoSpaceDN w:val="0"/>
        <w:adjustRightInd w:val="0"/>
        <w:jc w:val="both"/>
      </w:pPr>
      <w:r w:rsidRPr="00CD7F3F">
        <w:t xml:space="preserve">титульный лист; </w:t>
      </w:r>
    </w:p>
    <w:p w:rsidR="00D90D8D" w:rsidRDefault="00D90D8D" w:rsidP="00A43F8F">
      <w:pPr>
        <w:widowControl w:val="0"/>
        <w:numPr>
          <w:ilvl w:val="0"/>
          <w:numId w:val="21"/>
        </w:numPr>
        <w:tabs>
          <w:tab w:val="left" w:pos="9923"/>
        </w:tabs>
        <w:overflowPunct w:val="0"/>
        <w:autoSpaceDE w:val="0"/>
        <w:autoSpaceDN w:val="0"/>
        <w:adjustRightInd w:val="0"/>
        <w:ind w:right="-77"/>
        <w:jc w:val="both"/>
      </w:pPr>
      <w:r w:rsidRPr="00CD7F3F">
        <w:t>пояснительная записка;</w:t>
      </w:r>
    </w:p>
    <w:p w:rsidR="00240A0E" w:rsidRDefault="00240A0E" w:rsidP="00A43F8F">
      <w:pPr>
        <w:widowControl w:val="0"/>
        <w:numPr>
          <w:ilvl w:val="0"/>
          <w:numId w:val="21"/>
        </w:numPr>
        <w:tabs>
          <w:tab w:val="left" w:pos="9923"/>
        </w:tabs>
        <w:overflowPunct w:val="0"/>
        <w:autoSpaceDE w:val="0"/>
        <w:autoSpaceDN w:val="0"/>
        <w:adjustRightInd w:val="0"/>
        <w:ind w:right="-77"/>
        <w:jc w:val="both"/>
      </w:pPr>
      <w:r>
        <w:t>общая характеристика учебного предмета;</w:t>
      </w:r>
    </w:p>
    <w:p w:rsidR="00240A0E" w:rsidRDefault="00240A0E" w:rsidP="00A43F8F">
      <w:pPr>
        <w:widowControl w:val="0"/>
        <w:numPr>
          <w:ilvl w:val="0"/>
          <w:numId w:val="21"/>
        </w:numPr>
        <w:tabs>
          <w:tab w:val="left" w:pos="9923"/>
        </w:tabs>
        <w:overflowPunct w:val="0"/>
        <w:autoSpaceDE w:val="0"/>
        <w:autoSpaceDN w:val="0"/>
        <w:adjustRightInd w:val="0"/>
        <w:ind w:right="-77"/>
        <w:jc w:val="both"/>
      </w:pPr>
      <w:r>
        <w:t>цели изучения учебного предмета;</w:t>
      </w:r>
    </w:p>
    <w:p w:rsidR="00240A0E" w:rsidRDefault="00240A0E" w:rsidP="00A43F8F">
      <w:pPr>
        <w:widowControl w:val="0"/>
        <w:numPr>
          <w:ilvl w:val="0"/>
          <w:numId w:val="21"/>
        </w:numPr>
        <w:tabs>
          <w:tab w:val="left" w:pos="9923"/>
        </w:tabs>
        <w:overflowPunct w:val="0"/>
        <w:autoSpaceDE w:val="0"/>
        <w:autoSpaceDN w:val="0"/>
        <w:adjustRightInd w:val="0"/>
        <w:ind w:right="-77"/>
        <w:jc w:val="both"/>
      </w:pPr>
      <w:r>
        <w:t>место учебного предмета в учебном плане;</w:t>
      </w:r>
    </w:p>
    <w:p w:rsidR="00240A0E" w:rsidRPr="00CD7F3F" w:rsidRDefault="00240A0E" w:rsidP="00240A0E">
      <w:pPr>
        <w:widowControl w:val="0"/>
        <w:numPr>
          <w:ilvl w:val="0"/>
          <w:numId w:val="21"/>
        </w:numPr>
        <w:tabs>
          <w:tab w:val="left" w:pos="9923"/>
        </w:tabs>
        <w:overflowPunct w:val="0"/>
        <w:autoSpaceDE w:val="0"/>
        <w:autoSpaceDN w:val="0"/>
        <w:adjustRightInd w:val="0"/>
        <w:ind w:right="-77"/>
        <w:jc w:val="both"/>
      </w:pPr>
      <w:r w:rsidRPr="00CD7F3F">
        <w:t xml:space="preserve">содержание учебного предмета, курса; </w:t>
      </w:r>
    </w:p>
    <w:p w:rsidR="007A2E16" w:rsidRPr="00CD7F3F" w:rsidRDefault="007A2E16" w:rsidP="00A43F8F">
      <w:pPr>
        <w:widowControl w:val="0"/>
        <w:numPr>
          <w:ilvl w:val="0"/>
          <w:numId w:val="21"/>
        </w:numPr>
        <w:tabs>
          <w:tab w:val="left" w:pos="9923"/>
        </w:tabs>
        <w:overflowPunct w:val="0"/>
        <w:autoSpaceDE w:val="0"/>
        <w:autoSpaceDN w:val="0"/>
        <w:adjustRightInd w:val="0"/>
        <w:ind w:right="-77"/>
        <w:jc w:val="both"/>
      </w:pPr>
      <w:r w:rsidRPr="00CD7F3F">
        <w:t xml:space="preserve">планируемые </w:t>
      </w:r>
      <w:r w:rsidR="00240A0E">
        <w:t xml:space="preserve">образовательные </w:t>
      </w:r>
      <w:r w:rsidRPr="00CD7F3F">
        <w:t xml:space="preserve">результаты освоения учебного предмета, курса;  </w:t>
      </w:r>
    </w:p>
    <w:p w:rsidR="007A2E16" w:rsidRDefault="007A2E16" w:rsidP="00A43F8F">
      <w:pPr>
        <w:widowControl w:val="0"/>
        <w:numPr>
          <w:ilvl w:val="0"/>
          <w:numId w:val="21"/>
        </w:numPr>
        <w:tabs>
          <w:tab w:val="left" w:pos="9923"/>
        </w:tabs>
        <w:overflowPunct w:val="0"/>
        <w:autoSpaceDE w:val="0"/>
        <w:autoSpaceDN w:val="0"/>
        <w:adjustRightInd w:val="0"/>
        <w:ind w:right="-77"/>
        <w:jc w:val="both"/>
      </w:pPr>
      <w:r w:rsidRPr="00CD7F3F">
        <w:t>тематическое планирование с указанием количества часов, от</w:t>
      </w:r>
      <w:r w:rsidR="00A26952">
        <w:t>водимых на освоение каждой темы;</w:t>
      </w:r>
    </w:p>
    <w:p w:rsidR="00A26952" w:rsidRPr="00CD7F3F" w:rsidRDefault="00A26952" w:rsidP="00A26952">
      <w:pPr>
        <w:widowControl w:val="0"/>
        <w:numPr>
          <w:ilvl w:val="0"/>
          <w:numId w:val="21"/>
        </w:numPr>
        <w:tabs>
          <w:tab w:val="left" w:pos="9923"/>
        </w:tabs>
        <w:overflowPunct w:val="0"/>
        <w:autoSpaceDE w:val="0"/>
        <w:autoSpaceDN w:val="0"/>
        <w:adjustRightInd w:val="0"/>
        <w:ind w:right="-77"/>
        <w:jc w:val="both"/>
      </w:pPr>
      <w:r>
        <w:t>Учебно-методическое обеспечение образовательного процесса.</w:t>
      </w:r>
    </w:p>
    <w:p w:rsidR="007A2E16" w:rsidRPr="00CD7F3F" w:rsidRDefault="007A2E16" w:rsidP="00A43F8F">
      <w:pPr>
        <w:pStyle w:val="Style4"/>
        <w:widowControl/>
        <w:tabs>
          <w:tab w:val="left" w:pos="821"/>
        </w:tabs>
        <w:suppressAutoHyphens w:val="0"/>
        <w:autoSpaceDN w:val="0"/>
        <w:adjustRightInd w:val="0"/>
        <w:spacing w:line="240" w:lineRule="auto"/>
        <w:ind w:firstLine="0"/>
      </w:pPr>
      <w:r w:rsidRPr="00CD7F3F">
        <w:t>5.1.1.</w:t>
      </w:r>
      <w:r w:rsidR="004278B5" w:rsidRPr="00CD7F3F">
        <w:t xml:space="preserve"> </w:t>
      </w:r>
      <w:r w:rsidRPr="00CD7F3F">
        <w:t>Титульный лист считается первым. На титульном листе (Приложение № 1</w:t>
      </w:r>
      <w:r w:rsidR="00AD1F87" w:rsidRPr="00CD7F3F">
        <w:t>)</w:t>
      </w:r>
      <w:r w:rsidRPr="00CD7F3F">
        <w:t xml:space="preserve"> указывается:</w:t>
      </w:r>
    </w:p>
    <w:p w:rsidR="007A2E16" w:rsidRPr="00CD7F3F" w:rsidRDefault="007A2E16" w:rsidP="00A43F8F">
      <w:pPr>
        <w:widowControl w:val="0"/>
        <w:numPr>
          <w:ilvl w:val="0"/>
          <w:numId w:val="21"/>
        </w:numPr>
        <w:overflowPunct w:val="0"/>
        <w:autoSpaceDE w:val="0"/>
        <w:autoSpaceDN w:val="0"/>
        <w:adjustRightInd w:val="0"/>
        <w:jc w:val="both"/>
      </w:pPr>
      <w:r w:rsidRPr="00CD7F3F">
        <w:rPr>
          <w:lang w:eastAsia="ar-SA"/>
        </w:rPr>
        <w:t>полное наименование образовательной организации в соответствии</w:t>
      </w:r>
      <w:r w:rsidRPr="00CD7F3F">
        <w:t xml:space="preserve"> с Уставом;</w:t>
      </w:r>
    </w:p>
    <w:p w:rsidR="007A2E16" w:rsidRPr="00CD7F3F" w:rsidRDefault="007A2E16" w:rsidP="00A43F8F">
      <w:pPr>
        <w:widowControl w:val="0"/>
        <w:numPr>
          <w:ilvl w:val="0"/>
          <w:numId w:val="21"/>
        </w:numPr>
        <w:overflowPunct w:val="0"/>
        <w:autoSpaceDE w:val="0"/>
        <w:autoSpaceDN w:val="0"/>
        <w:adjustRightInd w:val="0"/>
        <w:jc w:val="both"/>
      </w:pPr>
      <w:r w:rsidRPr="00CD7F3F">
        <w:t>грифы рассмотрения, согласования и утверждения рабочей программы (с указанием даты и номера приказа директора);</w:t>
      </w:r>
    </w:p>
    <w:p w:rsidR="007A2E16" w:rsidRPr="00CD7F3F" w:rsidRDefault="007A2E16" w:rsidP="00A43F8F">
      <w:pPr>
        <w:widowControl w:val="0"/>
        <w:numPr>
          <w:ilvl w:val="0"/>
          <w:numId w:val="21"/>
        </w:numPr>
        <w:overflowPunct w:val="0"/>
        <w:autoSpaceDE w:val="0"/>
        <w:autoSpaceDN w:val="0"/>
        <w:adjustRightInd w:val="0"/>
        <w:jc w:val="both"/>
      </w:pPr>
      <w:r w:rsidRPr="00CD7F3F">
        <w:t>название учебного предмета (курса), для изучения которог</w:t>
      </w:r>
      <w:r w:rsidR="00AD1F87" w:rsidRPr="00CD7F3F">
        <w:t>о написана программа,</w:t>
      </w:r>
    </w:p>
    <w:p w:rsidR="007A2E16" w:rsidRPr="00CD7F3F" w:rsidRDefault="00AD1F87" w:rsidP="00A43F8F">
      <w:pPr>
        <w:widowControl w:val="0"/>
        <w:numPr>
          <w:ilvl w:val="0"/>
          <w:numId w:val="21"/>
        </w:numPr>
        <w:overflowPunct w:val="0"/>
        <w:autoSpaceDE w:val="0"/>
        <w:autoSpaceDN w:val="0"/>
        <w:adjustRightInd w:val="0"/>
        <w:jc w:val="both"/>
      </w:pPr>
      <w:r w:rsidRPr="00CD7F3F">
        <w:t xml:space="preserve">уровень обучения </w:t>
      </w:r>
      <w:proofErr w:type="gramStart"/>
      <w:r w:rsidRPr="00CD7F3F">
        <w:t>(</w:t>
      </w:r>
      <w:r w:rsidR="007A2E16" w:rsidRPr="00CD7F3F">
        <w:t xml:space="preserve"> </w:t>
      </w:r>
      <w:proofErr w:type="gramEnd"/>
      <w:r w:rsidR="007A2E16" w:rsidRPr="00CD7F3F">
        <w:t>ФГОС ООО, в т.</w:t>
      </w:r>
      <w:r w:rsidR="00121471" w:rsidRPr="00CD7F3F">
        <w:t xml:space="preserve"> </w:t>
      </w:r>
      <w:r w:rsidR="007A2E16" w:rsidRPr="00CD7F3F">
        <w:t xml:space="preserve">ч. </w:t>
      </w:r>
      <w:r w:rsidRPr="00CD7F3F">
        <w:t>базовый, углублённый и др.</w:t>
      </w:r>
      <w:r w:rsidR="007A2E16" w:rsidRPr="00CD7F3F">
        <w:t>);</w:t>
      </w:r>
    </w:p>
    <w:p w:rsidR="007A2E16" w:rsidRPr="00CD7F3F" w:rsidRDefault="007A2E16" w:rsidP="00A43F8F">
      <w:pPr>
        <w:widowControl w:val="0"/>
        <w:numPr>
          <w:ilvl w:val="0"/>
          <w:numId w:val="21"/>
        </w:numPr>
        <w:overflowPunct w:val="0"/>
        <w:autoSpaceDE w:val="0"/>
        <w:autoSpaceDN w:val="0"/>
        <w:adjustRightInd w:val="0"/>
        <w:jc w:val="both"/>
      </w:pPr>
      <w:r w:rsidRPr="00CD7F3F">
        <w:t>указание класса, для которого предназначена программа;</w:t>
      </w:r>
    </w:p>
    <w:p w:rsidR="007A2E16" w:rsidRPr="00CD7F3F" w:rsidRDefault="007A2E16" w:rsidP="00A43F8F">
      <w:pPr>
        <w:widowControl w:val="0"/>
        <w:numPr>
          <w:ilvl w:val="0"/>
          <w:numId w:val="21"/>
        </w:numPr>
        <w:overflowPunct w:val="0"/>
        <w:autoSpaceDE w:val="0"/>
        <w:autoSpaceDN w:val="0"/>
        <w:adjustRightInd w:val="0"/>
        <w:jc w:val="both"/>
      </w:pPr>
      <w:r w:rsidRPr="00CD7F3F">
        <w:t>сведения об учебно-методическом комплексе;</w:t>
      </w:r>
    </w:p>
    <w:p w:rsidR="007A2E16" w:rsidRPr="00CD7F3F" w:rsidRDefault="007A2E16" w:rsidP="00A43F8F">
      <w:pPr>
        <w:widowControl w:val="0"/>
        <w:numPr>
          <w:ilvl w:val="0"/>
          <w:numId w:val="21"/>
        </w:numPr>
        <w:overflowPunct w:val="0"/>
        <w:autoSpaceDE w:val="0"/>
        <w:autoSpaceDN w:val="0"/>
        <w:adjustRightInd w:val="0"/>
        <w:jc w:val="both"/>
      </w:pPr>
      <w:r w:rsidRPr="00CD7F3F">
        <w:t>фамилия, имя, отчество учителя, составителя рабочей программы;</w:t>
      </w:r>
    </w:p>
    <w:p w:rsidR="00461029" w:rsidRPr="00CD7F3F" w:rsidRDefault="007A2E16" w:rsidP="00A43F8F">
      <w:pPr>
        <w:widowControl w:val="0"/>
        <w:numPr>
          <w:ilvl w:val="0"/>
          <w:numId w:val="21"/>
        </w:numPr>
        <w:overflowPunct w:val="0"/>
        <w:autoSpaceDE w:val="0"/>
        <w:autoSpaceDN w:val="0"/>
        <w:adjustRightInd w:val="0"/>
        <w:jc w:val="both"/>
      </w:pPr>
      <w:r w:rsidRPr="00CD7F3F">
        <w:t>учебный го</w:t>
      </w:r>
      <w:r w:rsidR="00461029" w:rsidRPr="00CD7F3F">
        <w:t>д составления рабочей программы.</w:t>
      </w:r>
    </w:p>
    <w:p w:rsidR="008F24CA" w:rsidRPr="00CD7F3F" w:rsidRDefault="00461029" w:rsidP="008F24CA">
      <w:pPr>
        <w:shd w:val="clear" w:color="auto" w:fill="FFFFFF"/>
        <w:ind w:right="41"/>
        <w:jc w:val="both"/>
        <w:rPr>
          <w:color w:val="000000"/>
          <w:lang w:eastAsia="en-US"/>
        </w:rPr>
      </w:pPr>
      <w:r w:rsidRPr="00CD7F3F">
        <w:rPr>
          <w:color w:val="000000"/>
          <w:lang w:eastAsia="en-US"/>
        </w:rPr>
        <w:t xml:space="preserve">5.1.2 </w:t>
      </w:r>
      <w:r w:rsidR="008520C8" w:rsidRPr="00CD7F3F">
        <w:rPr>
          <w:color w:val="000000"/>
          <w:lang w:eastAsia="en-US"/>
        </w:rPr>
        <w:t xml:space="preserve">Раздел «Пояснительная записка» </w:t>
      </w:r>
    </w:p>
    <w:p w:rsidR="008F24CA" w:rsidRPr="00CD7F3F" w:rsidRDefault="008F24CA" w:rsidP="008F24CA">
      <w:pPr>
        <w:shd w:val="clear" w:color="auto" w:fill="FFFFFF"/>
        <w:ind w:right="41"/>
        <w:jc w:val="both"/>
      </w:pPr>
      <w:r w:rsidRPr="00CD7F3F">
        <w:t>- сведения о примерной и/или авторской учебной программе, на основе которой разработана рабочая программа, с</w:t>
      </w:r>
      <w:r w:rsidR="006D4C26">
        <w:t xml:space="preserve"> указанием автора, года издания.</w:t>
      </w:r>
    </w:p>
    <w:p w:rsidR="007A2E16" w:rsidRPr="00CD7F3F" w:rsidRDefault="00D90D8D" w:rsidP="00A43F8F">
      <w:pPr>
        <w:widowControl w:val="0"/>
        <w:overflowPunct w:val="0"/>
        <w:autoSpaceDE w:val="0"/>
        <w:autoSpaceDN w:val="0"/>
        <w:adjustRightInd w:val="0"/>
        <w:jc w:val="both"/>
        <w:rPr>
          <w:color w:val="000000"/>
          <w:lang w:eastAsia="en-US"/>
        </w:rPr>
      </w:pPr>
      <w:r w:rsidRPr="00CD7F3F">
        <w:rPr>
          <w:color w:val="000000"/>
          <w:lang w:eastAsia="en-US"/>
        </w:rPr>
        <w:t xml:space="preserve">5.1.3 </w:t>
      </w:r>
      <w:r w:rsidR="00461029" w:rsidRPr="00CD7F3F">
        <w:rPr>
          <w:color w:val="000000"/>
          <w:lang w:eastAsia="en-US"/>
        </w:rPr>
        <w:t>Раздел «Планируемые результаты освоения учебного предмета, курса» конкретизирует соответствующий раздел Пояснительной записки ООП (по уровням общего образования) исходя из требований ФГОС общего образования. Все планируемые результаты освоения учебного предмета, курса подлежат оценке их достижения учащимися</w:t>
      </w:r>
    </w:p>
    <w:p w:rsidR="00461029" w:rsidRPr="00CD7F3F" w:rsidRDefault="00D90D8D" w:rsidP="00A43F8F">
      <w:pPr>
        <w:rPr>
          <w:color w:val="000000"/>
          <w:lang w:eastAsia="en-US"/>
        </w:rPr>
      </w:pPr>
      <w:r w:rsidRPr="00CD7F3F">
        <w:t>5.1.4</w:t>
      </w:r>
      <w:r w:rsidR="007A2E16" w:rsidRPr="00CD7F3F">
        <w:t xml:space="preserve"> Содержание учеб</w:t>
      </w:r>
      <w:r w:rsidR="00461029" w:rsidRPr="00CD7F3F">
        <w:t>ного предмета, курса.</w:t>
      </w:r>
      <w:r w:rsidR="00461029" w:rsidRPr="00CD7F3F">
        <w:rPr>
          <w:color w:val="000000"/>
          <w:lang w:eastAsia="en-US"/>
        </w:rPr>
        <w:t xml:space="preserve"> </w:t>
      </w:r>
    </w:p>
    <w:p w:rsidR="00461029" w:rsidRPr="00CD7F3F" w:rsidRDefault="00461029" w:rsidP="00A43F8F">
      <w:pPr>
        <w:rPr>
          <w:color w:val="000000"/>
          <w:lang w:eastAsia="en-US"/>
        </w:rPr>
      </w:pPr>
      <w:r w:rsidRPr="00CD7F3F">
        <w:rPr>
          <w:color w:val="000000"/>
          <w:lang w:eastAsia="en-US"/>
        </w:rPr>
        <w:t xml:space="preserve"> Раздел «Содержание учебного предмета, курса» включает:</w:t>
      </w:r>
    </w:p>
    <w:p w:rsidR="00461029" w:rsidRPr="00CD7F3F" w:rsidRDefault="00461029" w:rsidP="00A43F8F">
      <w:pPr>
        <w:numPr>
          <w:ilvl w:val="0"/>
          <w:numId w:val="31"/>
        </w:numPr>
        <w:ind w:left="780" w:right="180"/>
        <w:contextualSpacing/>
        <w:rPr>
          <w:color w:val="000000"/>
          <w:lang w:eastAsia="en-US"/>
        </w:rPr>
      </w:pPr>
      <w:r w:rsidRPr="00CD7F3F">
        <w:rPr>
          <w:color w:val="000000"/>
          <w:lang w:eastAsia="en-US"/>
        </w:rPr>
        <w:t>краткую характеристику содержания предмета или курса по каждому тематическому разделу с учетом требований ФГОС общего образования;</w:t>
      </w:r>
    </w:p>
    <w:p w:rsidR="00461029" w:rsidRPr="00CD7F3F" w:rsidRDefault="00461029" w:rsidP="00A43F8F">
      <w:pPr>
        <w:numPr>
          <w:ilvl w:val="0"/>
          <w:numId w:val="31"/>
        </w:numPr>
        <w:ind w:left="780" w:right="180"/>
        <w:contextualSpacing/>
        <w:rPr>
          <w:color w:val="000000"/>
          <w:lang w:eastAsia="en-US"/>
        </w:rPr>
      </w:pPr>
      <w:proofErr w:type="spellStart"/>
      <w:r w:rsidRPr="00CD7F3F">
        <w:rPr>
          <w:color w:val="000000"/>
          <w:lang w:eastAsia="en-US"/>
        </w:rPr>
        <w:t>межпредметные</w:t>
      </w:r>
      <w:proofErr w:type="spellEnd"/>
      <w:r w:rsidRPr="00CD7F3F">
        <w:rPr>
          <w:color w:val="000000"/>
          <w:lang w:eastAsia="en-US"/>
        </w:rPr>
        <w:t xml:space="preserve"> связи учебного предмета, курса;</w:t>
      </w:r>
    </w:p>
    <w:p w:rsidR="00461029" w:rsidRPr="00CD7F3F" w:rsidRDefault="00461029" w:rsidP="00A43F8F">
      <w:pPr>
        <w:numPr>
          <w:ilvl w:val="0"/>
          <w:numId w:val="31"/>
        </w:numPr>
        <w:ind w:left="780" w:right="180"/>
        <w:contextualSpacing/>
        <w:rPr>
          <w:color w:val="000000"/>
          <w:lang w:eastAsia="en-US"/>
        </w:rPr>
      </w:pPr>
      <w:r w:rsidRPr="00CD7F3F">
        <w:rPr>
          <w:color w:val="000000"/>
          <w:lang w:eastAsia="en-US"/>
        </w:rPr>
        <w:lastRenderedPageBreak/>
        <w:t xml:space="preserve">ключевые темы в их взаимосвязи; </w:t>
      </w:r>
    </w:p>
    <w:p w:rsidR="007A2E16" w:rsidRPr="00CD7F3F" w:rsidRDefault="00D90D8D" w:rsidP="00A43F8F">
      <w:pPr>
        <w:widowControl w:val="0"/>
        <w:autoSpaceDE w:val="0"/>
        <w:autoSpaceDN w:val="0"/>
        <w:adjustRightInd w:val="0"/>
        <w:jc w:val="both"/>
      </w:pPr>
      <w:r w:rsidRPr="00CD7F3F">
        <w:t>5.1.5</w:t>
      </w:r>
      <w:r w:rsidR="007A2E16" w:rsidRPr="00CD7F3F">
        <w:t>. Тематическое планирование</w:t>
      </w:r>
      <w:r w:rsidR="00FD2C47" w:rsidRPr="00CD7F3F">
        <w:rPr>
          <w:color w:val="000000"/>
          <w:lang w:eastAsia="en-US"/>
        </w:rPr>
        <w:t>. Тематическое планирование рабочей программы является основой для создания календарно-тематического планирования учебного</w:t>
      </w:r>
      <w:r w:rsidR="00E95577" w:rsidRPr="00CD7F3F">
        <w:rPr>
          <w:color w:val="000000"/>
          <w:lang w:eastAsia="en-US"/>
        </w:rPr>
        <w:t xml:space="preserve"> предмета, курса на учебный год (Приложение №2)</w:t>
      </w:r>
      <w:r w:rsidR="00A43F8F" w:rsidRPr="00CD7F3F">
        <w:rPr>
          <w:color w:val="000000"/>
          <w:lang w:eastAsia="en-US"/>
        </w:rPr>
        <w:t>.</w:t>
      </w:r>
    </w:p>
    <w:p w:rsidR="00FD2C47" w:rsidRPr="00CD7F3F" w:rsidRDefault="00D90D8D" w:rsidP="00A43F8F">
      <w:pPr>
        <w:widowControl w:val="0"/>
        <w:autoSpaceDE w:val="0"/>
        <w:autoSpaceDN w:val="0"/>
        <w:adjustRightInd w:val="0"/>
        <w:jc w:val="both"/>
      </w:pPr>
      <w:r w:rsidRPr="00CD7F3F">
        <w:t>5.1.5</w:t>
      </w:r>
      <w:r w:rsidR="007A2E16" w:rsidRPr="00CD7F3F">
        <w:t>.1.</w:t>
      </w:r>
      <w:r w:rsidR="00FD2C47" w:rsidRPr="00CD7F3F">
        <w:t xml:space="preserve"> В тематическом плане раскрывается последовательность изучения тем с указанием количества часов, отводимых на изучение каждой темы.</w:t>
      </w:r>
    </w:p>
    <w:p w:rsidR="00A67022" w:rsidRPr="00CD7F3F" w:rsidRDefault="00D90D8D" w:rsidP="00A43F8F">
      <w:pPr>
        <w:widowControl w:val="0"/>
        <w:autoSpaceDE w:val="0"/>
        <w:autoSpaceDN w:val="0"/>
        <w:adjustRightInd w:val="0"/>
        <w:jc w:val="both"/>
      </w:pPr>
      <w:r w:rsidRPr="00CD7F3F">
        <w:t>5.1.5</w:t>
      </w:r>
      <w:r w:rsidR="00F7119A" w:rsidRPr="00CD7F3F">
        <w:t>.2.</w:t>
      </w:r>
      <w:r w:rsidR="007A2E16" w:rsidRPr="00CD7F3F">
        <w:t xml:space="preserve"> </w:t>
      </w:r>
      <w:proofErr w:type="gramStart"/>
      <w:r w:rsidR="00F7119A" w:rsidRPr="00CD7F3F">
        <w:t>Отдельно выделяется прохождение практической части (лабораторные, практические, контрольные работы, экскурсии, контрольные сочинения, контрольные изложения, диктанты, контрольные тестирования, учебные проекты и т.п. в  зависимости от специфики курса).</w:t>
      </w:r>
      <w:proofErr w:type="gramEnd"/>
    </w:p>
    <w:p w:rsidR="0006155E" w:rsidRPr="00CD7F3F" w:rsidRDefault="00D90D8D" w:rsidP="00A43F8F">
      <w:pPr>
        <w:widowControl w:val="0"/>
        <w:autoSpaceDE w:val="0"/>
        <w:autoSpaceDN w:val="0"/>
        <w:adjustRightInd w:val="0"/>
        <w:jc w:val="both"/>
      </w:pPr>
      <w:r w:rsidRPr="00CD7F3F">
        <w:t>5.1.5</w:t>
      </w:r>
      <w:r w:rsidR="00A67022" w:rsidRPr="00CD7F3F">
        <w:t xml:space="preserve">.3. В формах контроля и вариантах его проведения перечисляются тематические и итоговые контрольные (комплексные, проверочные и </w:t>
      </w:r>
      <w:proofErr w:type="spellStart"/>
      <w:proofErr w:type="gramStart"/>
      <w:r w:rsidR="00A67022" w:rsidRPr="00CD7F3F">
        <w:t>др</w:t>
      </w:r>
      <w:proofErr w:type="spellEnd"/>
      <w:proofErr w:type="gramEnd"/>
      <w:r w:rsidR="00A67022" w:rsidRPr="00CD7F3F">
        <w:t>) работы (тесты и др.) с указанием вида (тематический, итоговый), формы (компьютерное тестирование и др.) и даты проведения.</w:t>
      </w:r>
    </w:p>
    <w:p w:rsidR="0006155E" w:rsidRPr="00CD7F3F" w:rsidRDefault="00D90D8D" w:rsidP="00A43F8F">
      <w:pPr>
        <w:pStyle w:val="Style4"/>
        <w:widowControl/>
        <w:tabs>
          <w:tab w:val="left" w:pos="826"/>
        </w:tabs>
        <w:suppressAutoHyphens w:val="0"/>
        <w:autoSpaceDN w:val="0"/>
        <w:adjustRightInd w:val="0"/>
        <w:spacing w:line="240" w:lineRule="auto"/>
        <w:ind w:firstLine="0"/>
      </w:pPr>
      <w:r w:rsidRPr="00CD7F3F">
        <w:t>5.1.6</w:t>
      </w:r>
      <w:r w:rsidR="0006155E" w:rsidRPr="00CD7F3F">
        <w:t>. Кален</w:t>
      </w:r>
      <w:r w:rsidR="00A43F8F" w:rsidRPr="00CD7F3F">
        <w:t>дарно-тематическое планирование</w:t>
      </w:r>
      <w:r w:rsidR="003104DF" w:rsidRPr="00CD7F3F">
        <w:t xml:space="preserve"> </w:t>
      </w:r>
      <w:r w:rsidR="00AA1810">
        <w:t>является приложением к рабочей программе</w:t>
      </w:r>
      <w:r w:rsidR="00A43F8F" w:rsidRPr="00CD7F3F">
        <w:t>.</w:t>
      </w:r>
    </w:p>
    <w:p w:rsidR="0006155E" w:rsidRPr="00CD7F3F" w:rsidRDefault="00D90D8D" w:rsidP="00A43F8F">
      <w:pPr>
        <w:pStyle w:val="Style4"/>
        <w:widowControl/>
        <w:tabs>
          <w:tab w:val="left" w:pos="826"/>
        </w:tabs>
        <w:suppressAutoHyphens w:val="0"/>
        <w:autoSpaceDN w:val="0"/>
        <w:adjustRightInd w:val="0"/>
        <w:spacing w:line="240" w:lineRule="auto"/>
        <w:ind w:firstLine="0"/>
      </w:pPr>
      <w:r w:rsidRPr="00CD7F3F">
        <w:t>5.1.6</w:t>
      </w:r>
      <w:r w:rsidR="0006155E" w:rsidRPr="00CD7F3F">
        <w:t>.1. В календарно-тематическом плане указываются последовательность изучения тем (разделов, глав) программы, количество часов на изучение каждой темы (раздела, главы), клас</w:t>
      </w:r>
      <w:proofErr w:type="gramStart"/>
      <w:r w:rsidR="0006155E" w:rsidRPr="00CD7F3F">
        <w:t>с(</w:t>
      </w:r>
      <w:proofErr w:type="gramEnd"/>
      <w:r w:rsidR="0006155E" w:rsidRPr="00CD7F3F">
        <w:t>ы), даты в соответствии с расписанием уроков, в том числе, для каждого урока (даты) указывается отдельная тема. Календарно-тематический план учебного предмета, курса выполняется как отдельный документ, который является обязательным приложением к рабочей программе и составляется на конкретный учебный</w:t>
      </w:r>
      <w:r w:rsidR="00AA1810">
        <w:t xml:space="preserve"> год (Приложение № 3</w:t>
      </w:r>
      <w:r w:rsidR="0006155E" w:rsidRPr="00CD7F3F">
        <w:t xml:space="preserve">). </w:t>
      </w:r>
    </w:p>
    <w:p w:rsidR="0006155E" w:rsidRPr="00CD7F3F" w:rsidRDefault="00D90D8D" w:rsidP="00A43F8F">
      <w:pPr>
        <w:pStyle w:val="Style4"/>
        <w:widowControl/>
        <w:tabs>
          <w:tab w:val="left" w:pos="826"/>
        </w:tabs>
        <w:suppressAutoHyphens w:val="0"/>
        <w:autoSpaceDN w:val="0"/>
        <w:adjustRightInd w:val="0"/>
        <w:spacing w:line="240" w:lineRule="auto"/>
        <w:ind w:firstLine="0"/>
      </w:pPr>
      <w:r w:rsidRPr="00CD7F3F">
        <w:t>5.1.6</w:t>
      </w:r>
      <w:r w:rsidR="0051378D" w:rsidRPr="00CD7F3F">
        <w:t>.2</w:t>
      </w:r>
      <w:r w:rsidR="0006155E" w:rsidRPr="00CD7F3F">
        <w:t xml:space="preserve">. </w:t>
      </w:r>
      <w:r w:rsidR="0006155E" w:rsidRPr="00CD7F3F">
        <w:rPr>
          <w:rStyle w:val="FontStyle43"/>
          <w:sz w:val="24"/>
          <w:szCs w:val="24"/>
        </w:rPr>
        <w:t xml:space="preserve">Календарно-тематическое планирование выполняется </w:t>
      </w:r>
      <w:r w:rsidR="0006155E" w:rsidRPr="00CD7F3F">
        <w:t>в виде плана-сетки с указанием №, темы, типа, количеств</w:t>
      </w:r>
      <w:r w:rsidR="00CE2413" w:rsidRPr="00CD7F3F">
        <w:t>о</w:t>
      </w:r>
      <w:r w:rsidR="00480CC6" w:rsidRPr="00CD7F3F">
        <w:t xml:space="preserve"> часов</w:t>
      </w:r>
      <w:r w:rsidR="00CE2413" w:rsidRPr="00CD7F3F">
        <w:t>,</w:t>
      </w:r>
      <w:r w:rsidR="00480CC6" w:rsidRPr="00CD7F3F">
        <w:t xml:space="preserve"> </w:t>
      </w:r>
      <w:r w:rsidR="00CE2413" w:rsidRPr="00CD7F3F">
        <w:t>даты проведения</w:t>
      </w:r>
      <w:r w:rsidR="00480CC6" w:rsidRPr="00CD7F3F">
        <w:t>.</w:t>
      </w:r>
    </w:p>
    <w:p w:rsidR="0006155E" w:rsidRPr="00CD7F3F" w:rsidRDefault="00D90D8D" w:rsidP="00A43F8F">
      <w:pPr>
        <w:pStyle w:val="Style4"/>
        <w:widowControl/>
        <w:tabs>
          <w:tab w:val="left" w:pos="826"/>
        </w:tabs>
        <w:suppressAutoHyphens w:val="0"/>
        <w:autoSpaceDN w:val="0"/>
        <w:adjustRightInd w:val="0"/>
        <w:spacing w:line="240" w:lineRule="auto"/>
        <w:ind w:firstLine="0"/>
      </w:pPr>
      <w:r w:rsidRPr="00CD7F3F">
        <w:t>5.1.6</w:t>
      </w:r>
      <w:r w:rsidR="0006155E" w:rsidRPr="00CD7F3F">
        <w:t xml:space="preserve">.3. Требования к оформлению отвечают п. 6.1. настоящего положения. Ориентация страницы документа – </w:t>
      </w:r>
      <w:r w:rsidR="006053C6" w:rsidRPr="00CD7F3F">
        <w:t>книжная</w:t>
      </w:r>
      <w:r w:rsidR="0006155E" w:rsidRPr="00CD7F3F">
        <w:t>.</w:t>
      </w:r>
    </w:p>
    <w:p w:rsidR="0053223F" w:rsidRPr="00CD7F3F" w:rsidRDefault="0053223F" w:rsidP="00A43F8F">
      <w:pPr>
        <w:widowControl w:val="0"/>
        <w:autoSpaceDE w:val="0"/>
        <w:autoSpaceDN w:val="0"/>
        <w:adjustRightInd w:val="0"/>
        <w:jc w:val="both"/>
      </w:pPr>
    </w:p>
    <w:p w:rsidR="00D81021" w:rsidRPr="00CD7F3F" w:rsidRDefault="00D81021" w:rsidP="00A43F8F">
      <w:pPr>
        <w:widowControl w:val="0"/>
        <w:autoSpaceDE w:val="0"/>
        <w:autoSpaceDN w:val="0"/>
        <w:adjustRightInd w:val="0"/>
        <w:jc w:val="center"/>
      </w:pPr>
      <w:r w:rsidRPr="00CD7F3F">
        <w:rPr>
          <w:b/>
          <w:bCs/>
        </w:rPr>
        <w:t>6. Оформление рабочей программы</w:t>
      </w:r>
    </w:p>
    <w:p w:rsidR="00D81021" w:rsidRPr="00CD7F3F" w:rsidRDefault="00D81021" w:rsidP="00A43F8F">
      <w:pPr>
        <w:widowControl w:val="0"/>
        <w:overflowPunct w:val="0"/>
        <w:autoSpaceDE w:val="0"/>
        <w:autoSpaceDN w:val="0"/>
        <w:adjustRightInd w:val="0"/>
        <w:jc w:val="both"/>
      </w:pPr>
      <w:r w:rsidRPr="00CD7F3F">
        <w:t>6.1.</w:t>
      </w:r>
      <w:r w:rsidR="004278B5" w:rsidRPr="00CD7F3F">
        <w:t xml:space="preserve"> </w:t>
      </w:r>
      <w:r w:rsidRPr="00CD7F3F">
        <w:t xml:space="preserve">Текст набирается в редакторе </w:t>
      </w:r>
      <w:proofErr w:type="spellStart"/>
      <w:r w:rsidRPr="00CD7F3F">
        <w:t>Word</w:t>
      </w:r>
      <w:proofErr w:type="spellEnd"/>
      <w:r w:rsidRPr="00CD7F3F">
        <w:t xml:space="preserve"> </w:t>
      </w:r>
      <w:proofErr w:type="spellStart"/>
      <w:r w:rsidRPr="00CD7F3F">
        <w:t>for</w:t>
      </w:r>
      <w:proofErr w:type="spellEnd"/>
      <w:r w:rsidRPr="00CD7F3F">
        <w:t xml:space="preserve"> </w:t>
      </w:r>
      <w:proofErr w:type="spellStart"/>
      <w:r w:rsidRPr="00CD7F3F">
        <w:t>W</w:t>
      </w:r>
      <w:r w:rsidR="00A43F8F" w:rsidRPr="00CD7F3F">
        <w:t>indows</w:t>
      </w:r>
      <w:proofErr w:type="spellEnd"/>
      <w:r w:rsidR="00A43F8F" w:rsidRPr="00CD7F3F">
        <w:t xml:space="preserve"> шрифтом </w:t>
      </w:r>
      <w:proofErr w:type="spellStart"/>
      <w:r w:rsidR="00A43F8F" w:rsidRPr="00CD7F3F">
        <w:t>Times</w:t>
      </w:r>
      <w:proofErr w:type="spellEnd"/>
      <w:r w:rsidR="00A43F8F" w:rsidRPr="00CD7F3F">
        <w:t xml:space="preserve"> </w:t>
      </w:r>
      <w:proofErr w:type="spellStart"/>
      <w:r w:rsidR="00A43F8F" w:rsidRPr="00CD7F3F">
        <w:t>New</w:t>
      </w:r>
      <w:proofErr w:type="spellEnd"/>
      <w:r w:rsidR="00A43F8F" w:rsidRPr="00CD7F3F">
        <w:t xml:space="preserve"> </w:t>
      </w:r>
      <w:proofErr w:type="spellStart"/>
      <w:r w:rsidR="00A43F8F" w:rsidRPr="00CD7F3F">
        <w:t>Roman</w:t>
      </w:r>
      <w:proofErr w:type="spellEnd"/>
      <w:r w:rsidR="00A43F8F" w:rsidRPr="00CD7F3F">
        <w:t xml:space="preserve">, </w:t>
      </w:r>
      <w:r w:rsidR="00871877" w:rsidRPr="00CD7F3F">
        <w:t>12</w:t>
      </w:r>
      <w:r w:rsidRPr="00CD7F3F">
        <w:t xml:space="preserve"> одинарный межстрочный интервал, выравнивание по ширине, </w:t>
      </w:r>
      <w:r w:rsidRPr="00CD7F3F">
        <w:rPr>
          <w:rStyle w:val="FontStyle43"/>
          <w:sz w:val="24"/>
          <w:szCs w:val="24"/>
        </w:rPr>
        <w:t xml:space="preserve">переносы в тексте не ставятся, </w:t>
      </w:r>
      <w:r w:rsidRPr="00CD7F3F">
        <w:t xml:space="preserve">поле верхнее 2см, нижнее 1.5 см, левое 2 см, правое 1,5 см; центровка заголовков и абзацы в тексте выполняются при помощи средств </w:t>
      </w:r>
      <w:proofErr w:type="spellStart"/>
      <w:r w:rsidRPr="00CD7F3F">
        <w:t>Word</w:t>
      </w:r>
      <w:proofErr w:type="spellEnd"/>
      <w:r w:rsidRPr="00CD7F3F">
        <w:t>, листы формата А</w:t>
      </w:r>
      <w:proofErr w:type="gramStart"/>
      <w:r w:rsidRPr="00CD7F3F">
        <w:t>4</w:t>
      </w:r>
      <w:proofErr w:type="gramEnd"/>
      <w:r w:rsidRPr="00CD7F3F">
        <w:t>, параметр страницы - книжный. Таблицы вставляются непосредственно в текст.</w:t>
      </w:r>
    </w:p>
    <w:p w:rsidR="00D81021" w:rsidRPr="00CD7F3F" w:rsidRDefault="00D81021" w:rsidP="00A43F8F">
      <w:pPr>
        <w:pStyle w:val="a9"/>
        <w:jc w:val="both"/>
      </w:pPr>
    </w:p>
    <w:p w:rsidR="00D81021" w:rsidRPr="00CD7F3F" w:rsidRDefault="00D81021" w:rsidP="00A43F8F">
      <w:pPr>
        <w:pStyle w:val="a9"/>
        <w:jc w:val="center"/>
      </w:pPr>
      <w:r w:rsidRPr="00CD7F3F">
        <w:t xml:space="preserve">7. </w:t>
      </w:r>
      <w:r w:rsidRPr="00CD7F3F">
        <w:rPr>
          <w:b/>
          <w:bCs/>
        </w:rPr>
        <w:t>Порядок рассмотрения рабочих программ</w:t>
      </w:r>
    </w:p>
    <w:p w:rsidR="00D81021" w:rsidRPr="00CD7F3F" w:rsidRDefault="00D81021" w:rsidP="00A43F8F">
      <w:pPr>
        <w:widowControl w:val="0"/>
        <w:numPr>
          <w:ilvl w:val="0"/>
          <w:numId w:val="17"/>
        </w:numPr>
        <w:tabs>
          <w:tab w:val="clear" w:pos="720"/>
          <w:tab w:val="num" w:pos="488"/>
        </w:tabs>
        <w:overflowPunct w:val="0"/>
        <w:autoSpaceDE w:val="0"/>
        <w:autoSpaceDN w:val="0"/>
        <w:adjustRightInd w:val="0"/>
        <w:ind w:left="0" w:hanging="2"/>
        <w:jc w:val="both"/>
      </w:pPr>
      <w:r w:rsidRPr="00CD7F3F">
        <w:t>Рабочая программа разрабатывается педагогами (учителями), представляется на рассмотрение МО до начала учебного года.</w:t>
      </w:r>
    </w:p>
    <w:p w:rsidR="00D81021" w:rsidRPr="00CD7F3F" w:rsidRDefault="00D81021" w:rsidP="00A43F8F">
      <w:pPr>
        <w:widowControl w:val="0"/>
        <w:numPr>
          <w:ilvl w:val="0"/>
          <w:numId w:val="17"/>
        </w:numPr>
        <w:tabs>
          <w:tab w:val="clear" w:pos="720"/>
          <w:tab w:val="num" w:pos="488"/>
        </w:tabs>
        <w:overflowPunct w:val="0"/>
        <w:autoSpaceDE w:val="0"/>
        <w:autoSpaceDN w:val="0"/>
        <w:adjustRightInd w:val="0"/>
        <w:ind w:left="0" w:hanging="2"/>
        <w:jc w:val="both"/>
      </w:pPr>
      <w:r w:rsidRPr="00CD7F3F">
        <w:t>Председатель МО представляет на методическом совете рассмотренную рабочую программу.</w:t>
      </w:r>
    </w:p>
    <w:p w:rsidR="00D81021" w:rsidRPr="00CD7F3F" w:rsidRDefault="00D81021" w:rsidP="00A43F8F">
      <w:pPr>
        <w:widowControl w:val="0"/>
        <w:numPr>
          <w:ilvl w:val="0"/>
          <w:numId w:val="17"/>
        </w:numPr>
        <w:tabs>
          <w:tab w:val="clear" w:pos="720"/>
          <w:tab w:val="num" w:pos="488"/>
        </w:tabs>
        <w:overflowPunct w:val="0"/>
        <w:autoSpaceDE w:val="0"/>
        <w:autoSpaceDN w:val="0"/>
        <w:adjustRightInd w:val="0"/>
        <w:ind w:left="0" w:hanging="2"/>
        <w:jc w:val="both"/>
      </w:pPr>
      <w:r w:rsidRPr="00CD7F3F">
        <w:t>Методический совет школы рекомендует рабочую программу к реализации. При несоответствии рабочей программы установленным данным Положением требованиям, методический совет школы выносит решение о необходимости доработки с указанием конкретного срока исполнения.</w:t>
      </w:r>
    </w:p>
    <w:p w:rsidR="00D81021" w:rsidRPr="00CD7F3F" w:rsidRDefault="00D81021" w:rsidP="00A43F8F">
      <w:pPr>
        <w:widowControl w:val="0"/>
        <w:numPr>
          <w:ilvl w:val="0"/>
          <w:numId w:val="17"/>
        </w:numPr>
        <w:tabs>
          <w:tab w:val="clear" w:pos="720"/>
          <w:tab w:val="num" w:pos="488"/>
        </w:tabs>
        <w:overflowPunct w:val="0"/>
        <w:autoSpaceDE w:val="0"/>
        <w:autoSpaceDN w:val="0"/>
        <w:adjustRightInd w:val="0"/>
        <w:ind w:left="0" w:hanging="2"/>
        <w:jc w:val="both"/>
      </w:pPr>
      <w:r w:rsidRPr="00CD7F3F">
        <w:t xml:space="preserve">Рабочая программа, являясь составной частью основной образовательной программы, утверждается приказом директора школы об утверждении основной образовательной программы. После чего рабочая программа становится нормативным документом </w:t>
      </w:r>
      <w:proofErr w:type="gramStart"/>
      <w:r w:rsidRPr="00CD7F3F">
        <w:t>обязательным к исполнению</w:t>
      </w:r>
      <w:proofErr w:type="gramEnd"/>
      <w:r w:rsidRPr="00CD7F3F">
        <w:t>.</w:t>
      </w:r>
    </w:p>
    <w:p w:rsidR="00D81021" w:rsidRPr="00CD7F3F" w:rsidRDefault="00D81021" w:rsidP="00A43F8F">
      <w:pPr>
        <w:widowControl w:val="0"/>
        <w:numPr>
          <w:ilvl w:val="0"/>
          <w:numId w:val="17"/>
        </w:numPr>
        <w:tabs>
          <w:tab w:val="clear" w:pos="720"/>
          <w:tab w:val="num" w:pos="488"/>
        </w:tabs>
        <w:overflowPunct w:val="0"/>
        <w:autoSpaceDE w:val="0"/>
        <w:autoSpaceDN w:val="0"/>
        <w:adjustRightInd w:val="0"/>
        <w:ind w:left="0" w:hanging="2"/>
        <w:jc w:val="both"/>
      </w:pPr>
      <w:r w:rsidRPr="00CD7F3F">
        <w:t xml:space="preserve">Первый экземпляр рабочей программы хранится у заместителя директора по учебно-воспитательной работе. Копия – у педагогического работника, ведущего образовательную деятельность по этой программе. </w:t>
      </w:r>
    </w:p>
    <w:p w:rsidR="00D81021" w:rsidRPr="00CD7F3F" w:rsidRDefault="00D81021" w:rsidP="00A43F8F">
      <w:pPr>
        <w:widowControl w:val="0"/>
        <w:numPr>
          <w:ilvl w:val="0"/>
          <w:numId w:val="17"/>
        </w:numPr>
        <w:tabs>
          <w:tab w:val="clear" w:pos="720"/>
          <w:tab w:val="num" w:pos="428"/>
        </w:tabs>
        <w:overflowPunct w:val="0"/>
        <w:autoSpaceDE w:val="0"/>
        <w:autoSpaceDN w:val="0"/>
        <w:adjustRightInd w:val="0"/>
        <w:ind w:left="0" w:hanging="2"/>
        <w:jc w:val="both"/>
      </w:pPr>
      <w:r w:rsidRPr="00CD7F3F">
        <w:t xml:space="preserve">Если на начало учебного года рабочая программа не утверждена, педагог (учитель), </w:t>
      </w:r>
      <w:proofErr w:type="gramStart"/>
      <w:r w:rsidRPr="00CD7F3F">
        <w:t>подвергается дисциплинарной ответственности</w:t>
      </w:r>
      <w:proofErr w:type="gramEnd"/>
      <w:r w:rsidRPr="00CD7F3F">
        <w:t xml:space="preserve"> за невыполнение должностных обязанностей. </w:t>
      </w:r>
    </w:p>
    <w:p w:rsidR="00D81021" w:rsidRPr="00CD7F3F" w:rsidRDefault="00D81021" w:rsidP="00CD7F3F">
      <w:pPr>
        <w:widowControl w:val="0"/>
        <w:numPr>
          <w:ilvl w:val="0"/>
          <w:numId w:val="17"/>
        </w:numPr>
        <w:tabs>
          <w:tab w:val="clear" w:pos="720"/>
          <w:tab w:val="num" w:pos="432"/>
        </w:tabs>
        <w:overflowPunct w:val="0"/>
        <w:autoSpaceDE w:val="0"/>
        <w:autoSpaceDN w:val="0"/>
        <w:adjustRightInd w:val="0"/>
        <w:ind w:left="0" w:hanging="2"/>
        <w:jc w:val="both"/>
      </w:pPr>
      <w:r w:rsidRPr="00CD7F3F">
        <w:t xml:space="preserve">В ходе реализации программы педагог (учитель) может осуществлять корректировку календарно-тематического плана, с обязательным внесением изменений в календарно-тематический план и его копии при наличии объективных причин (форс-мажорные обстоятельства, карантинные мероприятия, особые распоряжения администрации школы и учредителя). </w:t>
      </w:r>
    </w:p>
    <w:p w:rsidR="00ED2512" w:rsidRDefault="00ED2512" w:rsidP="00A43F8F">
      <w:pPr>
        <w:widowControl w:val="0"/>
        <w:autoSpaceDE w:val="0"/>
        <w:autoSpaceDN w:val="0"/>
        <w:adjustRightInd w:val="0"/>
        <w:ind w:left="2"/>
        <w:jc w:val="center"/>
        <w:rPr>
          <w:b/>
          <w:bCs/>
        </w:rPr>
      </w:pPr>
    </w:p>
    <w:p w:rsidR="00D81021" w:rsidRPr="00CD7F3F" w:rsidRDefault="00D81021" w:rsidP="00A43F8F">
      <w:pPr>
        <w:widowControl w:val="0"/>
        <w:autoSpaceDE w:val="0"/>
        <w:autoSpaceDN w:val="0"/>
        <w:adjustRightInd w:val="0"/>
        <w:ind w:left="2"/>
        <w:jc w:val="center"/>
      </w:pPr>
      <w:r w:rsidRPr="00CD7F3F">
        <w:rPr>
          <w:b/>
          <w:bCs/>
        </w:rPr>
        <w:lastRenderedPageBreak/>
        <w:t>8.Ответственность</w:t>
      </w:r>
    </w:p>
    <w:p w:rsidR="00D81021" w:rsidRPr="00CD7F3F" w:rsidRDefault="00D81021" w:rsidP="00A43F8F">
      <w:pPr>
        <w:widowControl w:val="0"/>
        <w:autoSpaceDE w:val="0"/>
        <w:autoSpaceDN w:val="0"/>
        <w:adjustRightInd w:val="0"/>
        <w:ind w:left="2"/>
      </w:pPr>
      <w:r w:rsidRPr="00CD7F3F">
        <w:t>8.1. Ответственность за разработку рабочей  программы несет разработчик.</w:t>
      </w:r>
    </w:p>
    <w:p w:rsidR="00D81021" w:rsidRPr="00CD7F3F" w:rsidRDefault="00D81021" w:rsidP="00A43F8F">
      <w:pPr>
        <w:widowControl w:val="0"/>
        <w:overflowPunct w:val="0"/>
        <w:autoSpaceDE w:val="0"/>
        <w:autoSpaceDN w:val="0"/>
        <w:adjustRightInd w:val="0"/>
        <w:ind w:left="2"/>
        <w:jc w:val="both"/>
      </w:pPr>
      <w:r w:rsidRPr="00CD7F3F">
        <w:t>8.2.Ответственность за соответствие программы требованиям ФГОС, соблюдение преемственности по годам изучения данного учебного предмета, курса по уровням общего образования несет председатель МО.</w:t>
      </w:r>
    </w:p>
    <w:p w:rsidR="00D81021" w:rsidRPr="00CD7F3F" w:rsidRDefault="00D81021" w:rsidP="00A43F8F">
      <w:pPr>
        <w:widowControl w:val="0"/>
        <w:overflowPunct w:val="0"/>
        <w:autoSpaceDE w:val="0"/>
        <w:autoSpaceDN w:val="0"/>
        <w:adjustRightInd w:val="0"/>
        <w:ind w:left="2"/>
        <w:jc w:val="both"/>
      </w:pPr>
      <w:r w:rsidRPr="00CD7F3F">
        <w:t>8.3.</w:t>
      </w:r>
      <w:r w:rsidR="004278B5" w:rsidRPr="00CD7F3F">
        <w:t xml:space="preserve"> </w:t>
      </w:r>
      <w:r w:rsidRPr="00CD7F3F">
        <w:t>За реализацию рабочей программы в полном объеме несет ответственность администрация и педагог (учитель), реализующий рабочую программу.</w:t>
      </w:r>
    </w:p>
    <w:p w:rsidR="00D81021" w:rsidRPr="00CD7F3F" w:rsidRDefault="00D81021" w:rsidP="00A43F8F">
      <w:pPr>
        <w:pStyle w:val="a9"/>
        <w:jc w:val="both"/>
        <w:rPr>
          <w:b/>
          <w:spacing w:val="-8"/>
        </w:rPr>
      </w:pPr>
    </w:p>
    <w:p w:rsidR="00D81021" w:rsidRPr="00CD7F3F" w:rsidRDefault="00D81021" w:rsidP="00A43F8F">
      <w:pPr>
        <w:pStyle w:val="a9"/>
        <w:jc w:val="center"/>
        <w:rPr>
          <w:b/>
        </w:rPr>
      </w:pPr>
      <w:r w:rsidRPr="00CD7F3F">
        <w:rPr>
          <w:b/>
          <w:spacing w:val="-8"/>
        </w:rPr>
        <w:t xml:space="preserve">9. </w:t>
      </w:r>
      <w:r w:rsidRPr="00CD7F3F">
        <w:rPr>
          <w:b/>
        </w:rPr>
        <w:t>Технология разработки рабочей программы</w:t>
      </w:r>
    </w:p>
    <w:p w:rsidR="00D81021" w:rsidRPr="00CD7F3F" w:rsidRDefault="00D81021" w:rsidP="00A43F8F">
      <w:pPr>
        <w:pStyle w:val="a9"/>
        <w:jc w:val="both"/>
      </w:pPr>
      <w:r w:rsidRPr="00CD7F3F">
        <w:t>9.1.  Технология разработки рабочей программы:</w:t>
      </w:r>
    </w:p>
    <w:p w:rsidR="00D81021" w:rsidRPr="00CD7F3F" w:rsidRDefault="00D81021" w:rsidP="00A43F8F">
      <w:pPr>
        <w:pStyle w:val="a9"/>
        <w:jc w:val="both"/>
      </w:pPr>
      <w:r w:rsidRPr="00CD7F3F">
        <w:t>1. Разработка рабочей программы</w:t>
      </w:r>
    </w:p>
    <w:p w:rsidR="00D81021" w:rsidRPr="00CD7F3F" w:rsidRDefault="00D81021" w:rsidP="00A43F8F">
      <w:pPr>
        <w:pStyle w:val="a9"/>
        <w:jc w:val="both"/>
      </w:pPr>
      <w:r w:rsidRPr="00CD7F3F">
        <w:t>2. Составление календарно-тематического планирования</w:t>
      </w:r>
    </w:p>
    <w:p w:rsidR="00D81021" w:rsidRPr="00CD7F3F" w:rsidRDefault="00D81021" w:rsidP="00A43F8F">
      <w:pPr>
        <w:pStyle w:val="a9"/>
        <w:jc w:val="both"/>
      </w:pPr>
      <w:r w:rsidRPr="00CD7F3F">
        <w:t>3. Контроль</w:t>
      </w:r>
    </w:p>
    <w:p w:rsidR="00D81021" w:rsidRPr="00CD7F3F" w:rsidRDefault="00D81021" w:rsidP="00A43F8F">
      <w:pPr>
        <w:pStyle w:val="a9"/>
        <w:jc w:val="both"/>
      </w:pPr>
      <w:r w:rsidRPr="00CD7F3F">
        <w:t>4. Доработка</w:t>
      </w:r>
    </w:p>
    <w:p w:rsidR="00D81021" w:rsidRPr="00CD7F3F" w:rsidRDefault="00D81021" w:rsidP="00A43F8F">
      <w:pPr>
        <w:pStyle w:val="a9"/>
        <w:jc w:val="both"/>
      </w:pPr>
      <w:r w:rsidRPr="00CD7F3F">
        <w:t xml:space="preserve">5. Утверждение </w:t>
      </w:r>
    </w:p>
    <w:p w:rsidR="00D81021" w:rsidRPr="00CD7F3F" w:rsidRDefault="00D81021" w:rsidP="00A43F8F">
      <w:pPr>
        <w:pStyle w:val="a9"/>
        <w:jc w:val="both"/>
      </w:pPr>
      <w:r w:rsidRPr="00CD7F3F">
        <w:t>9.2.Учитель представляет рабочую программу на заседание методического объединения учителей-предметников на предмет соответствия установленным требованиям. В протоколе заседания методического объединения учителей-предметников указывается факт соответствия рабочей программы установленным требованиям.</w:t>
      </w:r>
      <w:r w:rsidRPr="00CD7F3F">
        <w:tab/>
      </w:r>
    </w:p>
    <w:p w:rsidR="00D81021" w:rsidRPr="00CD7F3F" w:rsidRDefault="00D81021" w:rsidP="00A43F8F">
      <w:pPr>
        <w:pStyle w:val="a9"/>
        <w:jc w:val="both"/>
      </w:pPr>
      <w:r w:rsidRPr="00CD7F3F">
        <w:t>Рабочую программу представляют на согласование заместителю директора по учебной работе. Заместитель директора школы в титульном листе под грифом "Согласовано" ставит дату, подпись.</w:t>
      </w:r>
    </w:p>
    <w:p w:rsidR="00D81021" w:rsidRPr="00CD7F3F" w:rsidRDefault="00D81021" w:rsidP="00A43F8F">
      <w:pPr>
        <w:pStyle w:val="a9"/>
        <w:jc w:val="both"/>
      </w:pPr>
      <w:r w:rsidRPr="00CD7F3F">
        <w:t>Директор школы приказом по основной деятельности утверждает рабочую программу.</w:t>
      </w:r>
    </w:p>
    <w:p w:rsidR="00D81021" w:rsidRPr="00CD7F3F" w:rsidRDefault="00D81021" w:rsidP="00A43F8F">
      <w:pPr>
        <w:pStyle w:val="a9"/>
        <w:jc w:val="both"/>
      </w:pPr>
      <w:r w:rsidRPr="00CD7F3F">
        <w:t>Все изменения, дополнения, вносимые педагогом в рабочую программу в течение учебного года, должны быть согласованы с заместителем директора и на методическом объединении, курирующим данного педагога, предмет, курс, дисциплину, направление деятельности и пр. и отражены в протоколе заседания МО.</w:t>
      </w:r>
    </w:p>
    <w:p w:rsidR="00D81021" w:rsidRPr="00CD7F3F" w:rsidRDefault="00D81021" w:rsidP="00A43F8F">
      <w:pPr>
        <w:pStyle w:val="a9"/>
        <w:jc w:val="both"/>
      </w:pPr>
      <w:r w:rsidRPr="00CD7F3F">
        <w:t>Утвержденная рабочая программа является составной частью основной образовательной программы учреждения, хранится у администрации школы в бумажном и электронном виде. Бумажный экземпляр хранится у учителя для осуществления учебного процесса</w:t>
      </w:r>
    </w:p>
    <w:p w:rsidR="00D81021" w:rsidRPr="00CD7F3F" w:rsidRDefault="00D81021" w:rsidP="00A43F8F">
      <w:pPr>
        <w:widowControl w:val="0"/>
        <w:overflowPunct w:val="0"/>
        <w:autoSpaceDE w:val="0"/>
        <w:autoSpaceDN w:val="0"/>
        <w:adjustRightInd w:val="0"/>
        <w:ind w:left="2"/>
        <w:jc w:val="both"/>
      </w:pPr>
      <w:r w:rsidRPr="00CD7F3F">
        <w:t>9.3.</w:t>
      </w:r>
      <w:r w:rsidR="00A84B5B" w:rsidRPr="00CD7F3F">
        <w:t xml:space="preserve"> </w:t>
      </w:r>
      <w:r w:rsidRPr="00CD7F3F">
        <w:t xml:space="preserve">Количество часов по учебному предмету в рабочей программе должно соответствовать годовому количеству учебных часов по учебному плану школы на текущий учебный год. В случае несоответствия количества часов необходимо обосновать изменения в рабочей программе. При внесении изменений в тематику, логику изменения включения в учебный процесс, количество, </w:t>
      </w:r>
      <w:r w:rsidRPr="00CD7F3F">
        <w:rPr>
          <w:spacing w:val="-1"/>
        </w:rPr>
        <w:t xml:space="preserve">продолжительность контрольных работ и т.д. необходимо представить обоснование </w:t>
      </w:r>
      <w:r w:rsidRPr="00CD7F3F">
        <w:t>изменений в рабочей программе.</w:t>
      </w:r>
    </w:p>
    <w:p w:rsidR="0053223F" w:rsidRPr="00CD7F3F" w:rsidRDefault="0053223F" w:rsidP="00A43F8F">
      <w:pPr>
        <w:widowControl w:val="0"/>
        <w:autoSpaceDE w:val="0"/>
        <w:autoSpaceDN w:val="0"/>
        <w:adjustRightInd w:val="0"/>
        <w:jc w:val="both"/>
      </w:pPr>
    </w:p>
    <w:p w:rsidR="00F3073F" w:rsidRPr="006327CB" w:rsidRDefault="00F3073F" w:rsidP="00A43F8F">
      <w:pPr>
        <w:widowControl w:val="0"/>
        <w:autoSpaceDE w:val="0"/>
        <w:autoSpaceDN w:val="0"/>
        <w:adjustRightInd w:val="0"/>
        <w:jc w:val="both"/>
        <w:rPr>
          <w:sz w:val="28"/>
          <w:szCs w:val="28"/>
        </w:rPr>
      </w:pPr>
    </w:p>
    <w:p w:rsidR="00F3073F" w:rsidRPr="006327CB" w:rsidRDefault="00F3073F" w:rsidP="00A43F8F">
      <w:pPr>
        <w:widowControl w:val="0"/>
        <w:autoSpaceDE w:val="0"/>
        <w:autoSpaceDN w:val="0"/>
        <w:adjustRightInd w:val="0"/>
        <w:jc w:val="both"/>
        <w:rPr>
          <w:sz w:val="28"/>
          <w:szCs w:val="28"/>
        </w:rPr>
      </w:pPr>
    </w:p>
    <w:p w:rsidR="00F3073F" w:rsidRPr="006327CB" w:rsidRDefault="00F3073F" w:rsidP="00A43F8F">
      <w:pPr>
        <w:widowControl w:val="0"/>
        <w:autoSpaceDE w:val="0"/>
        <w:autoSpaceDN w:val="0"/>
        <w:adjustRightInd w:val="0"/>
        <w:jc w:val="both"/>
        <w:rPr>
          <w:sz w:val="28"/>
          <w:szCs w:val="28"/>
        </w:rPr>
      </w:pPr>
    </w:p>
    <w:p w:rsidR="00F3073F" w:rsidRDefault="00F3073F" w:rsidP="00A43F8F">
      <w:pPr>
        <w:widowControl w:val="0"/>
        <w:autoSpaceDE w:val="0"/>
        <w:autoSpaceDN w:val="0"/>
        <w:adjustRightInd w:val="0"/>
        <w:jc w:val="both"/>
      </w:pPr>
    </w:p>
    <w:p w:rsidR="00CD7F3F" w:rsidRDefault="00CD7F3F" w:rsidP="00A43F8F">
      <w:pPr>
        <w:widowControl w:val="0"/>
        <w:autoSpaceDE w:val="0"/>
        <w:autoSpaceDN w:val="0"/>
        <w:adjustRightInd w:val="0"/>
        <w:jc w:val="both"/>
      </w:pPr>
    </w:p>
    <w:p w:rsidR="00CD7F3F" w:rsidRDefault="00CD7F3F" w:rsidP="00A43F8F">
      <w:pPr>
        <w:widowControl w:val="0"/>
        <w:autoSpaceDE w:val="0"/>
        <w:autoSpaceDN w:val="0"/>
        <w:adjustRightInd w:val="0"/>
        <w:jc w:val="both"/>
      </w:pPr>
    </w:p>
    <w:p w:rsidR="00CD7F3F" w:rsidRDefault="00CD7F3F" w:rsidP="00A43F8F">
      <w:pPr>
        <w:widowControl w:val="0"/>
        <w:autoSpaceDE w:val="0"/>
        <w:autoSpaceDN w:val="0"/>
        <w:adjustRightInd w:val="0"/>
        <w:jc w:val="both"/>
      </w:pPr>
    </w:p>
    <w:p w:rsidR="00CD7F3F" w:rsidRDefault="00CD7F3F" w:rsidP="00A43F8F">
      <w:pPr>
        <w:widowControl w:val="0"/>
        <w:autoSpaceDE w:val="0"/>
        <w:autoSpaceDN w:val="0"/>
        <w:adjustRightInd w:val="0"/>
        <w:jc w:val="both"/>
      </w:pPr>
    </w:p>
    <w:p w:rsidR="00CD7F3F" w:rsidRDefault="00CD7F3F" w:rsidP="00A43F8F">
      <w:pPr>
        <w:widowControl w:val="0"/>
        <w:autoSpaceDE w:val="0"/>
        <w:autoSpaceDN w:val="0"/>
        <w:adjustRightInd w:val="0"/>
        <w:jc w:val="both"/>
      </w:pPr>
    </w:p>
    <w:p w:rsidR="00CD7F3F" w:rsidRDefault="00CD7F3F" w:rsidP="00A43F8F">
      <w:pPr>
        <w:widowControl w:val="0"/>
        <w:autoSpaceDE w:val="0"/>
        <w:autoSpaceDN w:val="0"/>
        <w:adjustRightInd w:val="0"/>
        <w:jc w:val="both"/>
      </w:pPr>
    </w:p>
    <w:p w:rsidR="00544EB1" w:rsidRDefault="00544EB1" w:rsidP="00A43F8F">
      <w:pPr>
        <w:widowControl w:val="0"/>
        <w:autoSpaceDE w:val="0"/>
        <w:autoSpaceDN w:val="0"/>
        <w:adjustRightInd w:val="0"/>
        <w:jc w:val="both"/>
      </w:pPr>
    </w:p>
    <w:p w:rsidR="00544EB1" w:rsidRDefault="00544EB1" w:rsidP="00A43F8F">
      <w:pPr>
        <w:widowControl w:val="0"/>
        <w:autoSpaceDE w:val="0"/>
        <w:autoSpaceDN w:val="0"/>
        <w:adjustRightInd w:val="0"/>
        <w:jc w:val="both"/>
      </w:pPr>
    </w:p>
    <w:p w:rsidR="00F3073F" w:rsidRDefault="00F3073F" w:rsidP="00A43F8F">
      <w:pPr>
        <w:widowControl w:val="0"/>
        <w:autoSpaceDE w:val="0"/>
        <w:autoSpaceDN w:val="0"/>
        <w:adjustRightInd w:val="0"/>
        <w:jc w:val="both"/>
      </w:pPr>
    </w:p>
    <w:p w:rsidR="00ED2512" w:rsidRDefault="00ED2512" w:rsidP="00A43F8F">
      <w:pPr>
        <w:widowControl w:val="0"/>
        <w:autoSpaceDE w:val="0"/>
        <w:autoSpaceDN w:val="0"/>
        <w:adjustRightInd w:val="0"/>
        <w:jc w:val="both"/>
      </w:pPr>
    </w:p>
    <w:p w:rsidR="00ED2512" w:rsidRDefault="00ED2512" w:rsidP="00A43F8F">
      <w:pPr>
        <w:widowControl w:val="0"/>
        <w:autoSpaceDE w:val="0"/>
        <w:autoSpaceDN w:val="0"/>
        <w:adjustRightInd w:val="0"/>
        <w:jc w:val="both"/>
      </w:pPr>
    </w:p>
    <w:p w:rsidR="006053C6" w:rsidRDefault="006053C6" w:rsidP="00F46041">
      <w:pPr>
        <w:pStyle w:val="a9"/>
      </w:pPr>
    </w:p>
    <w:p w:rsidR="00481687" w:rsidRDefault="00ED5CB4" w:rsidP="00A43F8F">
      <w:pPr>
        <w:pStyle w:val="a9"/>
        <w:jc w:val="right"/>
        <w:rPr>
          <w:sz w:val="28"/>
        </w:rPr>
      </w:pPr>
      <w:r w:rsidRPr="00A43F8F">
        <w:rPr>
          <w:sz w:val="28"/>
        </w:rPr>
        <w:lastRenderedPageBreak/>
        <w:t>Приложение №1</w:t>
      </w:r>
    </w:p>
    <w:p w:rsidR="00ED5CB4" w:rsidRPr="00A43F8F" w:rsidRDefault="00481687" w:rsidP="00A43F8F">
      <w:pPr>
        <w:pStyle w:val="a9"/>
        <w:jc w:val="right"/>
        <w:rPr>
          <w:sz w:val="28"/>
        </w:rPr>
      </w:pPr>
      <w:r>
        <w:rPr>
          <w:sz w:val="28"/>
        </w:rPr>
        <w:t>к положению о рабочей программе</w:t>
      </w:r>
      <w:r w:rsidR="00ED5CB4" w:rsidRPr="00A43F8F">
        <w:rPr>
          <w:sz w:val="28"/>
        </w:rPr>
        <w:t xml:space="preserve"> </w:t>
      </w:r>
    </w:p>
    <w:p w:rsidR="00ED5CB4" w:rsidRDefault="00ED5CB4" w:rsidP="00A43F8F">
      <w:pPr>
        <w:pStyle w:val="a9"/>
        <w:jc w:val="center"/>
        <w:rPr>
          <w:b/>
        </w:rPr>
      </w:pPr>
    </w:p>
    <w:p w:rsidR="00ED5CB4" w:rsidRDefault="00ED5CB4" w:rsidP="00A43F8F">
      <w:pPr>
        <w:pStyle w:val="a9"/>
        <w:jc w:val="center"/>
        <w:rPr>
          <w:b/>
        </w:rPr>
      </w:pPr>
    </w:p>
    <w:p w:rsidR="00CD7F3F" w:rsidRPr="00D50310" w:rsidRDefault="00CD7F3F" w:rsidP="00CD7F3F">
      <w:pPr>
        <w:jc w:val="center"/>
        <w:rPr>
          <w:rFonts w:eastAsia="Calibri"/>
          <w:sz w:val="28"/>
        </w:rPr>
      </w:pPr>
      <w:r w:rsidRPr="00D50310">
        <w:rPr>
          <w:rFonts w:eastAsia="Calibri"/>
          <w:sz w:val="28"/>
        </w:rPr>
        <w:t>Министерство образования и науки Чеченской Республики</w:t>
      </w:r>
    </w:p>
    <w:p w:rsidR="00CD7F3F" w:rsidRPr="00D50310" w:rsidRDefault="00CD7F3F" w:rsidP="00CD7F3F">
      <w:pPr>
        <w:jc w:val="center"/>
        <w:rPr>
          <w:rFonts w:eastAsia="Calibri"/>
          <w:sz w:val="28"/>
        </w:rPr>
      </w:pPr>
      <w:r w:rsidRPr="00D50310">
        <w:rPr>
          <w:rFonts w:eastAsia="Calibri"/>
          <w:sz w:val="28"/>
        </w:rPr>
        <w:t>Государственное бюджетное общеобразовательное учреждение</w:t>
      </w:r>
    </w:p>
    <w:p w:rsidR="00CD7F3F" w:rsidRPr="00D50310" w:rsidRDefault="00CD7F3F" w:rsidP="00CD7F3F">
      <w:pPr>
        <w:jc w:val="center"/>
        <w:rPr>
          <w:rFonts w:eastAsia="Calibri"/>
          <w:sz w:val="28"/>
        </w:rPr>
      </w:pPr>
      <w:r w:rsidRPr="00D50310">
        <w:rPr>
          <w:rFonts w:eastAsia="Calibri"/>
          <w:sz w:val="28"/>
        </w:rPr>
        <w:t xml:space="preserve"> «Центр образования города Урус-Мартан имени </w:t>
      </w:r>
      <w:proofErr w:type="spellStart"/>
      <w:r w:rsidRPr="00D50310">
        <w:rPr>
          <w:rFonts w:eastAsia="Calibri"/>
          <w:sz w:val="28"/>
        </w:rPr>
        <w:t>Агаевой</w:t>
      </w:r>
      <w:proofErr w:type="spellEnd"/>
      <w:r w:rsidRPr="00D50310">
        <w:rPr>
          <w:rFonts w:eastAsia="Calibri"/>
          <w:sz w:val="28"/>
        </w:rPr>
        <w:t xml:space="preserve"> </w:t>
      </w:r>
      <w:proofErr w:type="spellStart"/>
      <w:r w:rsidRPr="00D50310">
        <w:rPr>
          <w:rFonts w:eastAsia="Calibri"/>
          <w:sz w:val="28"/>
        </w:rPr>
        <w:t>Маржан</w:t>
      </w:r>
      <w:proofErr w:type="spellEnd"/>
      <w:r w:rsidRPr="00D50310">
        <w:rPr>
          <w:rFonts w:eastAsia="Calibri"/>
          <w:sz w:val="28"/>
        </w:rPr>
        <w:t>»</w:t>
      </w:r>
    </w:p>
    <w:p w:rsidR="00CD7F3F" w:rsidRPr="00D50310" w:rsidRDefault="00CD7F3F" w:rsidP="00CD7F3F">
      <w:pPr>
        <w:jc w:val="center"/>
        <w:rPr>
          <w:rFonts w:eastAsia="Calibri"/>
          <w:sz w:val="28"/>
        </w:rPr>
      </w:pPr>
      <w:r w:rsidRPr="00D50310">
        <w:rPr>
          <w:rFonts w:eastAsia="Calibri"/>
          <w:sz w:val="28"/>
        </w:rPr>
        <w:t>(</w:t>
      </w:r>
      <w:r w:rsidRPr="00D50310">
        <w:rPr>
          <w:bCs/>
          <w:color w:val="00000A"/>
          <w:kern w:val="2"/>
        </w:rPr>
        <w:t>ГБОУ</w:t>
      </w:r>
      <w:r w:rsidRPr="00D50310">
        <w:rPr>
          <w:rFonts w:eastAsia="Calibri"/>
          <w:sz w:val="28"/>
        </w:rPr>
        <w:t xml:space="preserve"> «Центр образования </w:t>
      </w:r>
      <w:proofErr w:type="spellStart"/>
      <w:r w:rsidRPr="00D50310">
        <w:rPr>
          <w:rFonts w:eastAsia="Calibri"/>
          <w:sz w:val="28"/>
        </w:rPr>
        <w:t>г</w:t>
      </w:r>
      <w:proofErr w:type="gramStart"/>
      <w:r w:rsidRPr="00D50310">
        <w:rPr>
          <w:rFonts w:eastAsia="Calibri"/>
          <w:sz w:val="28"/>
        </w:rPr>
        <w:t>.У</w:t>
      </w:r>
      <w:proofErr w:type="gramEnd"/>
      <w:r w:rsidRPr="00D50310">
        <w:rPr>
          <w:rFonts w:eastAsia="Calibri"/>
          <w:sz w:val="28"/>
        </w:rPr>
        <w:t>рус-Мартан</w:t>
      </w:r>
      <w:proofErr w:type="spellEnd"/>
      <w:r w:rsidRPr="00D50310">
        <w:rPr>
          <w:rFonts w:eastAsia="Calibri"/>
          <w:sz w:val="28"/>
        </w:rPr>
        <w:t xml:space="preserve"> им. </w:t>
      </w:r>
      <w:proofErr w:type="spellStart"/>
      <w:r w:rsidRPr="00D50310">
        <w:rPr>
          <w:rFonts w:eastAsia="Calibri"/>
          <w:sz w:val="28"/>
        </w:rPr>
        <w:t>Агаевой</w:t>
      </w:r>
      <w:proofErr w:type="spellEnd"/>
      <w:r w:rsidRPr="00D50310">
        <w:rPr>
          <w:rFonts w:eastAsia="Calibri"/>
          <w:sz w:val="28"/>
        </w:rPr>
        <w:t xml:space="preserve"> М.»)</w:t>
      </w:r>
    </w:p>
    <w:p w:rsidR="00CD7F3F" w:rsidRPr="00D50310" w:rsidRDefault="00CD7F3F" w:rsidP="00CD7F3F">
      <w:pPr>
        <w:jc w:val="center"/>
        <w:rPr>
          <w:rFonts w:eastAsia="Calibri"/>
          <w:sz w:val="18"/>
        </w:rPr>
      </w:pPr>
    </w:p>
    <w:p w:rsidR="00CD7F3F" w:rsidRPr="00D50310" w:rsidRDefault="00CD7F3F" w:rsidP="00CD7F3F">
      <w:pPr>
        <w:jc w:val="center"/>
        <w:rPr>
          <w:rFonts w:eastAsia="Calibri"/>
          <w:sz w:val="28"/>
        </w:rPr>
      </w:pPr>
      <w:proofErr w:type="spellStart"/>
      <w:r w:rsidRPr="00D50310">
        <w:rPr>
          <w:rFonts w:eastAsia="Calibri"/>
          <w:sz w:val="28"/>
        </w:rPr>
        <w:t>Нохчийн</w:t>
      </w:r>
      <w:proofErr w:type="spellEnd"/>
      <w:r w:rsidRPr="00D50310">
        <w:rPr>
          <w:rFonts w:eastAsia="Calibri"/>
          <w:sz w:val="28"/>
        </w:rPr>
        <w:t xml:space="preserve"> </w:t>
      </w:r>
      <w:proofErr w:type="spellStart"/>
      <w:r w:rsidRPr="00D50310">
        <w:rPr>
          <w:rFonts w:eastAsia="Calibri"/>
          <w:sz w:val="28"/>
        </w:rPr>
        <w:t>Республикин</w:t>
      </w:r>
      <w:proofErr w:type="spellEnd"/>
      <w:r w:rsidRPr="00D50310">
        <w:rPr>
          <w:rFonts w:eastAsia="Calibri"/>
          <w:sz w:val="28"/>
        </w:rPr>
        <w:t xml:space="preserve"> </w:t>
      </w:r>
      <w:proofErr w:type="spellStart"/>
      <w:r w:rsidRPr="00D50310">
        <w:rPr>
          <w:rFonts w:eastAsia="Calibri"/>
          <w:sz w:val="28"/>
        </w:rPr>
        <w:t>дешаран</w:t>
      </w:r>
      <w:proofErr w:type="spellEnd"/>
      <w:r w:rsidRPr="00D50310">
        <w:rPr>
          <w:rFonts w:eastAsia="Calibri"/>
          <w:sz w:val="28"/>
        </w:rPr>
        <w:t xml:space="preserve"> а, </w:t>
      </w:r>
      <w:proofErr w:type="gramStart"/>
      <w:r w:rsidRPr="00D50310">
        <w:rPr>
          <w:rFonts w:eastAsia="Calibri"/>
          <w:sz w:val="28"/>
        </w:rPr>
        <w:t>1илманан</w:t>
      </w:r>
      <w:proofErr w:type="gramEnd"/>
      <w:r w:rsidRPr="00D50310">
        <w:rPr>
          <w:rFonts w:eastAsia="Calibri"/>
          <w:sz w:val="28"/>
        </w:rPr>
        <w:t xml:space="preserve"> а министерство</w:t>
      </w:r>
    </w:p>
    <w:p w:rsidR="00CD7F3F" w:rsidRPr="00D50310" w:rsidRDefault="00CD7F3F" w:rsidP="00CD7F3F">
      <w:pPr>
        <w:jc w:val="center"/>
        <w:rPr>
          <w:rFonts w:eastAsia="Calibri"/>
          <w:sz w:val="28"/>
        </w:rPr>
      </w:pPr>
      <w:proofErr w:type="spellStart"/>
      <w:r w:rsidRPr="00D50310">
        <w:rPr>
          <w:rFonts w:eastAsia="Calibri"/>
          <w:sz w:val="28"/>
        </w:rPr>
        <w:t>Пачхьалкхан</w:t>
      </w:r>
      <w:proofErr w:type="spellEnd"/>
      <w:r w:rsidRPr="00D50310">
        <w:rPr>
          <w:rFonts w:eastAsia="Calibri"/>
          <w:sz w:val="28"/>
        </w:rPr>
        <w:t xml:space="preserve"> </w:t>
      </w:r>
      <w:proofErr w:type="spellStart"/>
      <w:r w:rsidRPr="00D50310">
        <w:rPr>
          <w:rFonts w:eastAsia="Calibri"/>
          <w:sz w:val="28"/>
        </w:rPr>
        <w:t>бюджетан</w:t>
      </w:r>
      <w:proofErr w:type="spellEnd"/>
      <w:r w:rsidRPr="00D50310">
        <w:rPr>
          <w:rFonts w:eastAsia="Calibri"/>
          <w:sz w:val="28"/>
        </w:rPr>
        <w:t xml:space="preserve"> </w:t>
      </w:r>
      <w:proofErr w:type="spellStart"/>
      <w:r w:rsidRPr="00D50310">
        <w:rPr>
          <w:rFonts w:eastAsia="Calibri"/>
          <w:sz w:val="28"/>
        </w:rPr>
        <w:t>юкъардешаран</w:t>
      </w:r>
      <w:proofErr w:type="spellEnd"/>
      <w:r w:rsidRPr="00D50310">
        <w:rPr>
          <w:rFonts w:eastAsia="Calibri"/>
          <w:sz w:val="28"/>
        </w:rPr>
        <w:t xml:space="preserve"> </w:t>
      </w:r>
      <w:proofErr w:type="spellStart"/>
      <w:r w:rsidRPr="00D50310">
        <w:rPr>
          <w:rFonts w:eastAsia="Calibri"/>
          <w:sz w:val="28"/>
        </w:rPr>
        <w:t>хьукмат</w:t>
      </w:r>
      <w:proofErr w:type="spellEnd"/>
    </w:p>
    <w:p w:rsidR="00CD7F3F" w:rsidRPr="00D50310" w:rsidRDefault="00CD7F3F" w:rsidP="00CD7F3F">
      <w:pPr>
        <w:jc w:val="center"/>
        <w:rPr>
          <w:rFonts w:eastAsia="Calibri"/>
          <w:sz w:val="28"/>
        </w:rPr>
      </w:pPr>
      <w:r w:rsidRPr="00D50310">
        <w:rPr>
          <w:rFonts w:eastAsia="Calibri"/>
          <w:sz w:val="28"/>
        </w:rPr>
        <w:t>«</w:t>
      </w:r>
      <w:proofErr w:type="spellStart"/>
      <w:r w:rsidRPr="00D50310">
        <w:rPr>
          <w:rFonts w:eastAsia="Calibri"/>
          <w:sz w:val="28"/>
        </w:rPr>
        <w:t>Хьалха-Мартанан</w:t>
      </w:r>
      <w:proofErr w:type="spellEnd"/>
      <w:r w:rsidRPr="00D50310">
        <w:rPr>
          <w:rFonts w:eastAsia="Calibri"/>
          <w:sz w:val="28"/>
        </w:rPr>
        <w:t xml:space="preserve"> г1алин </w:t>
      </w:r>
      <w:proofErr w:type="spellStart"/>
      <w:r w:rsidRPr="00D50310">
        <w:rPr>
          <w:rFonts w:eastAsia="Calibri"/>
          <w:sz w:val="28"/>
        </w:rPr>
        <w:t>Маржан</w:t>
      </w:r>
      <w:proofErr w:type="spellEnd"/>
      <w:r w:rsidRPr="00D50310">
        <w:rPr>
          <w:rFonts w:eastAsia="Calibri"/>
          <w:sz w:val="28"/>
        </w:rPr>
        <w:t xml:space="preserve"> </w:t>
      </w:r>
      <w:proofErr w:type="spellStart"/>
      <w:r w:rsidRPr="00D50310">
        <w:rPr>
          <w:rFonts w:eastAsia="Calibri"/>
          <w:sz w:val="28"/>
        </w:rPr>
        <w:t>Агаеван</w:t>
      </w:r>
      <w:proofErr w:type="spellEnd"/>
      <w:r w:rsidRPr="00D50310">
        <w:rPr>
          <w:rFonts w:eastAsia="Calibri"/>
          <w:sz w:val="28"/>
        </w:rPr>
        <w:t xml:space="preserve"> ц1арах </w:t>
      </w:r>
      <w:proofErr w:type="spellStart"/>
      <w:r w:rsidRPr="00D50310">
        <w:rPr>
          <w:rFonts w:eastAsia="Calibri"/>
          <w:sz w:val="28"/>
        </w:rPr>
        <w:t>дешаран</w:t>
      </w:r>
      <w:proofErr w:type="spellEnd"/>
      <w:r w:rsidRPr="00D50310">
        <w:rPr>
          <w:rFonts w:eastAsia="Calibri"/>
          <w:sz w:val="28"/>
        </w:rPr>
        <w:t xml:space="preserve"> центр»</w:t>
      </w:r>
    </w:p>
    <w:p w:rsidR="00CD7F3F" w:rsidRDefault="00CD7F3F" w:rsidP="00CD7F3F">
      <w:pPr>
        <w:suppressAutoHyphens/>
        <w:jc w:val="center"/>
        <w:rPr>
          <w:b/>
          <w:bCs/>
          <w:color w:val="00000A"/>
          <w:kern w:val="2"/>
        </w:rPr>
      </w:pPr>
      <w:r w:rsidRPr="00D50310">
        <w:rPr>
          <w:sz w:val="28"/>
        </w:rPr>
        <w:t>(</w:t>
      </w:r>
      <w:proofErr w:type="spellStart"/>
      <w:r w:rsidRPr="00D50310">
        <w:rPr>
          <w:rFonts w:eastAsia="Calibri"/>
          <w:sz w:val="28"/>
        </w:rPr>
        <w:t>Хьалха-Мартанан</w:t>
      </w:r>
      <w:proofErr w:type="spellEnd"/>
      <w:r w:rsidRPr="00D50310">
        <w:rPr>
          <w:rFonts w:eastAsia="Calibri"/>
          <w:sz w:val="28"/>
        </w:rPr>
        <w:t xml:space="preserve"> г</w:t>
      </w:r>
      <w:proofErr w:type="gramStart"/>
      <w:r w:rsidRPr="00D50310">
        <w:rPr>
          <w:rFonts w:eastAsia="Calibri"/>
          <w:sz w:val="28"/>
        </w:rPr>
        <w:t>1</w:t>
      </w:r>
      <w:proofErr w:type="gramEnd"/>
      <w:r w:rsidRPr="00D50310">
        <w:rPr>
          <w:rFonts w:eastAsia="Calibri"/>
          <w:sz w:val="28"/>
        </w:rPr>
        <w:t xml:space="preserve">. </w:t>
      </w:r>
      <w:proofErr w:type="spellStart"/>
      <w:proofErr w:type="gramStart"/>
      <w:r w:rsidRPr="00D50310">
        <w:rPr>
          <w:rFonts w:eastAsia="Calibri"/>
          <w:sz w:val="28"/>
        </w:rPr>
        <w:t>М.Агаеван</w:t>
      </w:r>
      <w:proofErr w:type="spellEnd"/>
      <w:r w:rsidRPr="00D50310">
        <w:rPr>
          <w:rFonts w:eastAsia="Calibri"/>
          <w:sz w:val="28"/>
        </w:rPr>
        <w:t xml:space="preserve"> ц1арах </w:t>
      </w:r>
      <w:proofErr w:type="spellStart"/>
      <w:r w:rsidRPr="00D50310">
        <w:rPr>
          <w:rFonts w:eastAsia="Calibri"/>
          <w:sz w:val="28"/>
        </w:rPr>
        <w:t>дешаран</w:t>
      </w:r>
      <w:proofErr w:type="spellEnd"/>
      <w:r w:rsidRPr="00D50310">
        <w:rPr>
          <w:rFonts w:eastAsia="Calibri"/>
          <w:sz w:val="28"/>
        </w:rPr>
        <w:t xml:space="preserve"> центр)</w:t>
      </w:r>
      <w:proofErr w:type="gramEnd"/>
    </w:p>
    <w:p w:rsidR="00165E5C" w:rsidRPr="00CB0C2A" w:rsidRDefault="00165E5C" w:rsidP="00165E5C">
      <w:pPr>
        <w:widowControl w:val="0"/>
        <w:autoSpaceDE w:val="0"/>
        <w:autoSpaceDN w:val="0"/>
        <w:adjustRightInd w:val="0"/>
        <w:ind w:right="-2"/>
        <w:jc w:val="center"/>
        <w:rPr>
          <w:rFonts w:eastAsia="Calibri"/>
          <w:sz w:val="28"/>
          <w:szCs w:val="28"/>
        </w:rPr>
      </w:pPr>
    </w:p>
    <w:p w:rsidR="00165E5C" w:rsidRPr="00CB0C2A" w:rsidRDefault="00165E5C" w:rsidP="00165E5C">
      <w:pPr>
        <w:widowControl w:val="0"/>
        <w:autoSpaceDE w:val="0"/>
        <w:autoSpaceDN w:val="0"/>
        <w:adjustRightInd w:val="0"/>
        <w:ind w:right="-2"/>
        <w:jc w:val="center"/>
        <w:rPr>
          <w:rFonts w:eastAsia="Calibri"/>
          <w:sz w:val="28"/>
          <w:szCs w:val="28"/>
        </w:rPr>
      </w:pPr>
    </w:p>
    <w:p w:rsidR="00165E5C" w:rsidRPr="00CB0C2A" w:rsidRDefault="00165E5C" w:rsidP="00165E5C">
      <w:pPr>
        <w:widowControl w:val="0"/>
        <w:autoSpaceDE w:val="0"/>
        <w:autoSpaceDN w:val="0"/>
        <w:adjustRightInd w:val="0"/>
        <w:ind w:right="-2"/>
        <w:jc w:val="center"/>
        <w:rPr>
          <w:sz w:val="28"/>
          <w:szCs w:val="28"/>
        </w:rPr>
      </w:pPr>
    </w:p>
    <w:tbl>
      <w:tblPr>
        <w:tblStyle w:val="afb"/>
        <w:tblW w:w="1077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2"/>
        <w:gridCol w:w="3036"/>
        <w:gridCol w:w="4145"/>
      </w:tblGrid>
      <w:tr w:rsidR="00165E5C" w:rsidRPr="00CD7F3F" w:rsidTr="00C575CB">
        <w:tc>
          <w:tcPr>
            <w:tcW w:w="3592" w:type="dxa"/>
            <w:hideMark/>
          </w:tcPr>
          <w:p w:rsidR="00165E5C" w:rsidRPr="00CD7F3F" w:rsidRDefault="00165E5C" w:rsidP="00C575CB">
            <w:pPr>
              <w:pStyle w:val="27"/>
              <w:shd w:val="clear" w:color="auto" w:fill="auto"/>
              <w:spacing w:after="0" w:line="322" w:lineRule="exact"/>
              <w:ind w:right="380"/>
              <w:jc w:val="left"/>
              <w:rPr>
                <w:sz w:val="24"/>
                <w:szCs w:val="28"/>
              </w:rPr>
            </w:pPr>
            <w:r w:rsidRPr="00CD7F3F">
              <w:rPr>
                <w:sz w:val="24"/>
                <w:szCs w:val="28"/>
              </w:rPr>
              <w:t xml:space="preserve">        РАССМОТРЕНО</w:t>
            </w:r>
          </w:p>
          <w:p w:rsidR="00165E5C" w:rsidRPr="00CD7F3F" w:rsidRDefault="00165E5C" w:rsidP="00C575CB">
            <w:pPr>
              <w:pStyle w:val="27"/>
              <w:shd w:val="clear" w:color="auto" w:fill="auto"/>
              <w:tabs>
                <w:tab w:val="left" w:pos="2977"/>
              </w:tabs>
              <w:spacing w:after="0" w:line="322" w:lineRule="exact"/>
              <w:ind w:right="82"/>
              <w:jc w:val="left"/>
              <w:rPr>
                <w:sz w:val="24"/>
                <w:szCs w:val="28"/>
              </w:rPr>
            </w:pPr>
            <w:r w:rsidRPr="00CD7F3F">
              <w:rPr>
                <w:sz w:val="24"/>
                <w:szCs w:val="28"/>
              </w:rPr>
              <w:t xml:space="preserve">      на заседании ШМО</w:t>
            </w:r>
          </w:p>
          <w:p w:rsidR="00165E5C" w:rsidRPr="00CD7F3F" w:rsidRDefault="00165E5C" w:rsidP="00CD7F3F">
            <w:pPr>
              <w:pStyle w:val="27"/>
              <w:shd w:val="clear" w:color="auto" w:fill="auto"/>
              <w:spacing w:after="0" w:line="322" w:lineRule="exact"/>
              <w:ind w:left="-142" w:right="-202"/>
              <w:jc w:val="left"/>
              <w:rPr>
                <w:sz w:val="24"/>
                <w:szCs w:val="28"/>
              </w:rPr>
            </w:pPr>
            <w:r w:rsidRPr="00CD7F3F">
              <w:rPr>
                <w:sz w:val="24"/>
                <w:szCs w:val="28"/>
              </w:rPr>
              <w:t xml:space="preserve"> Протокол от __.</w:t>
            </w:r>
            <w:r w:rsidR="00CD7F3F">
              <w:rPr>
                <w:sz w:val="24"/>
                <w:szCs w:val="28"/>
              </w:rPr>
              <w:t>___</w:t>
            </w:r>
            <w:r w:rsidRPr="00CD7F3F">
              <w:rPr>
                <w:sz w:val="24"/>
                <w:szCs w:val="28"/>
              </w:rPr>
              <w:t>.20</w:t>
            </w:r>
            <w:r w:rsidR="00CD7F3F">
              <w:rPr>
                <w:sz w:val="24"/>
                <w:szCs w:val="28"/>
              </w:rPr>
              <w:t>___</w:t>
            </w:r>
            <w:r w:rsidRPr="00CD7F3F">
              <w:rPr>
                <w:sz w:val="24"/>
                <w:szCs w:val="28"/>
              </w:rPr>
              <w:t xml:space="preserve"> №</w:t>
            </w:r>
            <w:r w:rsidR="00CD7F3F">
              <w:rPr>
                <w:sz w:val="24"/>
                <w:szCs w:val="28"/>
              </w:rPr>
              <w:t>__</w:t>
            </w:r>
          </w:p>
        </w:tc>
        <w:tc>
          <w:tcPr>
            <w:tcW w:w="3036" w:type="dxa"/>
          </w:tcPr>
          <w:p w:rsidR="00165E5C" w:rsidRPr="00CD7F3F" w:rsidRDefault="00165E5C" w:rsidP="00C575CB">
            <w:pPr>
              <w:pStyle w:val="27"/>
              <w:shd w:val="clear" w:color="auto" w:fill="auto"/>
              <w:spacing w:after="0" w:line="322" w:lineRule="exact"/>
              <w:ind w:right="380"/>
              <w:jc w:val="center"/>
              <w:rPr>
                <w:sz w:val="24"/>
                <w:szCs w:val="28"/>
              </w:rPr>
            </w:pPr>
            <w:r w:rsidRPr="00CD7F3F">
              <w:rPr>
                <w:sz w:val="24"/>
                <w:szCs w:val="28"/>
              </w:rPr>
              <w:t xml:space="preserve">    СОГЛАСОВАНО </w:t>
            </w:r>
          </w:p>
          <w:p w:rsidR="00165E5C" w:rsidRPr="00CD7F3F" w:rsidRDefault="00165E5C" w:rsidP="00C575CB">
            <w:pPr>
              <w:pStyle w:val="27"/>
              <w:shd w:val="clear" w:color="auto" w:fill="auto"/>
              <w:spacing w:after="0" w:line="322" w:lineRule="exact"/>
              <w:ind w:right="-1"/>
              <w:jc w:val="center"/>
              <w:rPr>
                <w:sz w:val="24"/>
                <w:szCs w:val="28"/>
              </w:rPr>
            </w:pPr>
            <w:r w:rsidRPr="00CD7F3F">
              <w:rPr>
                <w:sz w:val="24"/>
                <w:szCs w:val="28"/>
              </w:rPr>
              <w:t>Заместитель директора                      по УВР____________</w:t>
            </w:r>
          </w:p>
          <w:p w:rsidR="00165E5C" w:rsidRPr="00CD7F3F" w:rsidRDefault="00165E5C" w:rsidP="00C575CB">
            <w:pPr>
              <w:pStyle w:val="27"/>
              <w:shd w:val="clear" w:color="auto" w:fill="auto"/>
              <w:spacing w:after="0" w:line="322" w:lineRule="exact"/>
              <w:ind w:right="380"/>
              <w:rPr>
                <w:sz w:val="24"/>
                <w:szCs w:val="28"/>
              </w:rPr>
            </w:pPr>
            <w:r w:rsidRPr="00CD7F3F">
              <w:rPr>
                <w:sz w:val="24"/>
                <w:szCs w:val="28"/>
              </w:rPr>
              <w:t xml:space="preserve">Л.В. </w:t>
            </w:r>
            <w:proofErr w:type="spellStart"/>
            <w:r w:rsidRPr="00CD7F3F">
              <w:rPr>
                <w:sz w:val="24"/>
                <w:szCs w:val="28"/>
              </w:rPr>
              <w:t>Адсаламова</w:t>
            </w:r>
            <w:proofErr w:type="spellEnd"/>
          </w:p>
          <w:p w:rsidR="00165E5C" w:rsidRPr="00CD7F3F" w:rsidRDefault="00165E5C" w:rsidP="00C575CB">
            <w:pPr>
              <w:pStyle w:val="27"/>
              <w:shd w:val="clear" w:color="auto" w:fill="auto"/>
              <w:spacing w:after="0" w:line="322" w:lineRule="exact"/>
              <w:ind w:right="380"/>
              <w:jc w:val="center"/>
              <w:rPr>
                <w:sz w:val="24"/>
                <w:szCs w:val="28"/>
              </w:rPr>
            </w:pPr>
          </w:p>
        </w:tc>
        <w:tc>
          <w:tcPr>
            <w:tcW w:w="4145" w:type="dxa"/>
            <w:hideMark/>
          </w:tcPr>
          <w:p w:rsidR="00165E5C" w:rsidRPr="00CD7F3F" w:rsidRDefault="00165E5C" w:rsidP="00C575CB">
            <w:pPr>
              <w:pStyle w:val="27"/>
              <w:shd w:val="clear" w:color="auto" w:fill="auto"/>
              <w:spacing w:after="0" w:line="322" w:lineRule="exact"/>
              <w:ind w:right="380"/>
              <w:jc w:val="center"/>
              <w:rPr>
                <w:sz w:val="24"/>
                <w:szCs w:val="28"/>
              </w:rPr>
            </w:pPr>
            <w:r w:rsidRPr="00CD7F3F">
              <w:rPr>
                <w:sz w:val="24"/>
                <w:szCs w:val="28"/>
              </w:rPr>
              <w:t xml:space="preserve">          УТВЕРЖДАЮ</w:t>
            </w:r>
          </w:p>
          <w:p w:rsidR="00165E5C" w:rsidRPr="00CD7F3F" w:rsidRDefault="00165E5C" w:rsidP="00C575CB">
            <w:pPr>
              <w:pStyle w:val="27"/>
              <w:shd w:val="clear" w:color="auto" w:fill="auto"/>
              <w:tabs>
                <w:tab w:val="left" w:pos="2946"/>
              </w:tabs>
              <w:spacing w:after="0" w:line="322" w:lineRule="exact"/>
              <w:ind w:right="-1"/>
              <w:jc w:val="left"/>
              <w:rPr>
                <w:sz w:val="24"/>
                <w:szCs w:val="28"/>
              </w:rPr>
            </w:pPr>
            <w:r w:rsidRPr="00CD7F3F">
              <w:rPr>
                <w:sz w:val="24"/>
                <w:szCs w:val="28"/>
              </w:rPr>
              <w:t xml:space="preserve">Директор </w:t>
            </w:r>
            <w:r w:rsidR="00CD7F3F" w:rsidRPr="00CD7F3F">
              <w:rPr>
                <w:sz w:val="24"/>
                <w:szCs w:val="28"/>
              </w:rPr>
              <w:t>ГБОУ «Центр образования</w:t>
            </w:r>
          </w:p>
          <w:p w:rsidR="00165E5C" w:rsidRPr="00CD7F3F" w:rsidRDefault="00165E5C" w:rsidP="00C575CB">
            <w:pPr>
              <w:pStyle w:val="27"/>
              <w:shd w:val="clear" w:color="auto" w:fill="auto"/>
              <w:spacing w:after="0" w:line="322" w:lineRule="exact"/>
              <w:ind w:right="-143"/>
              <w:jc w:val="left"/>
              <w:rPr>
                <w:sz w:val="24"/>
                <w:szCs w:val="28"/>
              </w:rPr>
            </w:pPr>
            <w:r w:rsidRPr="00CD7F3F">
              <w:rPr>
                <w:sz w:val="24"/>
                <w:szCs w:val="28"/>
              </w:rPr>
              <w:t xml:space="preserve">  </w:t>
            </w:r>
            <w:proofErr w:type="spellStart"/>
            <w:r w:rsidR="00CD7F3F">
              <w:rPr>
                <w:sz w:val="24"/>
                <w:szCs w:val="28"/>
              </w:rPr>
              <w:t>г</w:t>
            </w:r>
            <w:proofErr w:type="gramStart"/>
            <w:r w:rsidR="00CD7F3F">
              <w:rPr>
                <w:sz w:val="24"/>
                <w:szCs w:val="28"/>
              </w:rPr>
              <w:t>.У</w:t>
            </w:r>
            <w:proofErr w:type="gramEnd"/>
            <w:r w:rsidR="00CD7F3F">
              <w:rPr>
                <w:sz w:val="24"/>
                <w:szCs w:val="28"/>
              </w:rPr>
              <w:t>рус-Мртан</w:t>
            </w:r>
            <w:proofErr w:type="spellEnd"/>
            <w:r w:rsidR="00CD7F3F">
              <w:rPr>
                <w:sz w:val="24"/>
                <w:szCs w:val="28"/>
              </w:rPr>
              <w:t xml:space="preserve"> </w:t>
            </w:r>
            <w:proofErr w:type="spellStart"/>
            <w:r w:rsidR="00CD7F3F">
              <w:rPr>
                <w:sz w:val="24"/>
                <w:szCs w:val="28"/>
              </w:rPr>
              <w:t>им.Агаевой</w:t>
            </w:r>
            <w:proofErr w:type="spellEnd"/>
            <w:r w:rsidR="00CD7F3F">
              <w:rPr>
                <w:sz w:val="24"/>
                <w:szCs w:val="28"/>
              </w:rPr>
              <w:t xml:space="preserve"> </w:t>
            </w:r>
            <w:proofErr w:type="spellStart"/>
            <w:r w:rsidR="00CD7F3F">
              <w:rPr>
                <w:sz w:val="24"/>
                <w:szCs w:val="28"/>
              </w:rPr>
              <w:t>Маржан</w:t>
            </w:r>
            <w:proofErr w:type="spellEnd"/>
            <w:r w:rsidR="00CD7F3F">
              <w:rPr>
                <w:sz w:val="24"/>
                <w:szCs w:val="28"/>
              </w:rPr>
              <w:t>»</w:t>
            </w:r>
          </w:p>
          <w:p w:rsidR="00165E5C" w:rsidRPr="00CD7F3F" w:rsidRDefault="00CD7F3F" w:rsidP="00CD7F3F">
            <w:pPr>
              <w:pStyle w:val="27"/>
              <w:shd w:val="clear" w:color="auto" w:fill="auto"/>
              <w:spacing w:after="0" w:line="322" w:lineRule="exact"/>
              <w:ind w:right="-1"/>
              <w:jc w:val="center"/>
              <w:rPr>
                <w:sz w:val="24"/>
                <w:szCs w:val="28"/>
              </w:rPr>
            </w:pPr>
            <w:r w:rsidRPr="00CD7F3F">
              <w:rPr>
                <w:sz w:val="24"/>
                <w:szCs w:val="28"/>
              </w:rPr>
              <w:t xml:space="preserve">_________ Л.А. </w:t>
            </w:r>
            <w:proofErr w:type="spellStart"/>
            <w:r w:rsidRPr="00CD7F3F">
              <w:rPr>
                <w:sz w:val="24"/>
                <w:szCs w:val="28"/>
              </w:rPr>
              <w:t>Джантамирова</w:t>
            </w:r>
            <w:proofErr w:type="spellEnd"/>
            <w:r>
              <w:rPr>
                <w:sz w:val="24"/>
                <w:szCs w:val="28"/>
              </w:rPr>
              <w:t xml:space="preserve">       Приказ от __.___.20___</w:t>
            </w:r>
            <w:r w:rsidR="00165E5C" w:rsidRPr="00CD7F3F">
              <w:rPr>
                <w:sz w:val="24"/>
                <w:szCs w:val="28"/>
              </w:rPr>
              <w:t xml:space="preserve"> №__</w:t>
            </w:r>
          </w:p>
          <w:p w:rsidR="00165E5C" w:rsidRPr="00CD7F3F" w:rsidRDefault="00165E5C" w:rsidP="00C575CB">
            <w:pPr>
              <w:pStyle w:val="27"/>
              <w:shd w:val="clear" w:color="auto" w:fill="auto"/>
              <w:spacing w:after="0" w:line="322" w:lineRule="exact"/>
              <w:ind w:right="-1"/>
              <w:jc w:val="center"/>
              <w:rPr>
                <w:sz w:val="24"/>
                <w:szCs w:val="28"/>
              </w:rPr>
            </w:pPr>
            <w:r w:rsidRPr="00CD7F3F">
              <w:rPr>
                <w:sz w:val="24"/>
                <w:szCs w:val="28"/>
              </w:rPr>
              <w:t xml:space="preserve"> </w:t>
            </w:r>
          </w:p>
        </w:tc>
      </w:tr>
      <w:tr w:rsidR="00165E5C" w:rsidRPr="00CB0C2A" w:rsidTr="00C575CB">
        <w:tc>
          <w:tcPr>
            <w:tcW w:w="3592" w:type="dxa"/>
          </w:tcPr>
          <w:p w:rsidR="00165E5C" w:rsidRPr="00CB0C2A" w:rsidRDefault="00165E5C" w:rsidP="00C575CB">
            <w:pPr>
              <w:pStyle w:val="27"/>
              <w:shd w:val="clear" w:color="auto" w:fill="auto"/>
              <w:spacing w:after="0" w:line="322" w:lineRule="exact"/>
              <w:ind w:right="380"/>
              <w:jc w:val="center"/>
              <w:rPr>
                <w:sz w:val="28"/>
                <w:szCs w:val="28"/>
              </w:rPr>
            </w:pPr>
          </w:p>
        </w:tc>
        <w:tc>
          <w:tcPr>
            <w:tcW w:w="3036" w:type="dxa"/>
          </w:tcPr>
          <w:p w:rsidR="00165E5C" w:rsidRPr="00CB0C2A" w:rsidRDefault="00165E5C" w:rsidP="00C575CB">
            <w:pPr>
              <w:pStyle w:val="27"/>
              <w:shd w:val="clear" w:color="auto" w:fill="auto"/>
              <w:spacing w:after="0" w:line="322" w:lineRule="exact"/>
              <w:ind w:right="380"/>
              <w:jc w:val="center"/>
              <w:rPr>
                <w:sz w:val="28"/>
                <w:szCs w:val="28"/>
              </w:rPr>
            </w:pPr>
          </w:p>
        </w:tc>
        <w:tc>
          <w:tcPr>
            <w:tcW w:w="4145" w:type="dxa"/>
          </w:tcPr>
          <w:p w:rsidR="00165E5C" w:rsidRPr="00CB0C2A" w:rsidRDefault="00165E5C" w:rsidP="00C575CB">
            <w:pPr>
              <w:pStyle w:val="27"/>
              <w:shd w:val="clear" w:color="auto" w:fill="auto"/>
              <w:spacing w:after="0" w:line="322" w:lineRule="exact"/>
              <w:ind w:right="380"/>
              <w:jc w:val="center"/>
              <w:rPr>
                <w:sz w:val="28"/>
                <w:szCs w:val="28"/>
              </w:rPr>
            </w:pPr>
          </w:p>
        </w:tc>
      </w:tr>
    </w:tbl>
    <w:p w:rsidR="00165E5C" w:rsidRPr="00CB0C2A" w:rsidRDefault="00165E5C" w:rsidP="00165E5C">
      <w:pPr>
        <w:rPr>
          <w:sz w:val="28"/>
          <w:szCs w:val="28"/>
        </w:rPr>
      </w:pPr>
    </w:p>
    <w:p w:rsidR="00165E5C" w:rsidRPr="00CB0C2A" w:rsidRDefault="00165E5C" w:rsidP="00165E5C">
      <w:pPr>
        <w:pStyle w:val="27"/>
        <w:shd w:val="clear" w:color="auto" w:fill="auto"/>
        <w:spacing w:after="0" w:line="322" w:lineRule="exact"/>
        <w:ind w:right="380"/>
        <w:jc w:val="left"/>
        <w:rPr>
          <w:sz w:val="28"/>
          <w:szCs w:val="28"/>
        </w:rPr>
      </w:pPr>
      <w:r w:rsidRPr="00CB0C2A">
        <w:rPr>
          <w:sz w:val="28"/>
          <w:szCs w:val="28"/>
        </w:rPr>
        <w:tab/>
      </w:r>
    </w:p>
    <w:p w:rsidR="00165E5C" w:rsidRPr="00CB0C2A" w:rsidRDefault="00165E5C" w:rsidP="00165E5C">
      <w:pPr>
        <w:pStyle w:val="27"/>
        <w:shd w:val="clear" w:color="auto" w:fill="auto"/>
        <w:spacing w:after="0" w:line="322" w:lineRule="exact"/>
        <w:ind w:right="380"/>
        <w:jc w:val="left"/>
        <w:rPr>
          <w:sz w:val="28"/>
          <w:szCs w:val="28"/>
        </w:rPr>
      </w:pPr>
    </w:p>
    <w:p w:rsidR="00165E5C" w:rsidRPr="00CB0C2A" w:rsidRDefault="00165E5C" w:rsidP="00165E5C">
      <w:pPr>
        <w:tabs>
          <w:tab w:val="left" w:pos="5696"/>
        </w:tabs>
        <w:jc w:val="center"/>
        <w:rPr>
          <w:sz w:val="28"/>
          <w:szCs w:val="28"/>
        </w:rPr>
      </w:pPr>
      <w:r w:rsidRPr="00CB0C2A">
        <w:rPr>
          <w:sz w:val="28"/>
          <w:szCs w:val="28"/>
        </w:rPr>
        <w:t>РАБОЧАЯ ПРОГРАММА</w:t>
      </w:r>
    </w:p>
    <w:p w:rsidR="00165E5C" w:rsidRDefault="00165E5C" w:rsidP="00165E5C">
      <w:pPr>
        <w:tabs>
          <w:tab w:val="left" w:pos="5696"/>
        </w:tabs>
        <w:jc w:val="center"/>
        <w:rPr>
          <w:sz w:val="28"/>
          <w:szCs w:val="28"/>
          <w:u w:val="single"/>
        </w:rPr>
      </w:pPr>
      <w:r w:rsidRPr="00CB0C2A">
        <w:rPr>
          <w:sz w:val="28"/>
          <w:szCs w:val="28"/>
        </w:rPr>
        <w:t xml:space="preserve">по </w:t>
      </w:r>
      <w:r w:rsidR="00E70E7B" w:rsidRPr="00E70E7B">
        <w:rPr>
          <w:sz w:val="28"/>
          <w:szCs w:val="28"/>
        </w:rPr>
        <w:t>________________________</w:t>
      </w:r>
      <w:r w:rsidRPr="00E70E7B">
        <w:rPr>
          <w:sz w:val="28"/>
          <w:szCs w:val="28"/>
        </w:rPr>
        <w:t xml:space="preserve"> </w:t>
      </w:r>
    </w:p>
    <w:p w:rsidR="00F93DF9" w:rsidRPr="00CB0C2A" w:rsidRDefault="00F93DF9" w:rsidP="00165E5C">
      <w:pPr>
        <w:tabs>
          <w:tab w:val="left" w:pos="5696"/>
        </w:tabs>
        <w:jc w:val="center"/>
        <w:rPr>
          <w:sz w:val="28"/>
          <w:szCs w:val="28"/>
        </w:rPr>
      </w:pPr>
    </w:p>
    <w:p w:rsidR="00165E5C" w:rsidRPr="00CB0C2A" w:rsidRDefault="00165E5C" w:rsidP="00165E5C">
      <w:pPr>
        <w:tabs>
          <w:tab w:val="left" w:pos="5696"/>
        </w:tabs>
        <w:rPr>
          <w:sz w:val="28"/>
          <w:szCs w:val="28"/>
        </w:rPr>
      </w:pPr>
      <w:r w:rsidRPr="00CB0C2A">
        <w:rPr>
          <w:sz w:val="28"/>
          <w:szCs w:val="28"/>
        </w:rPr>
        <w:t xml:space="preserve">Программа разработана на основе </w:t>
      </w:r>
      <w:r w:rsidRPr="00E15BF1">
        <w:rPr>
          <w:sz w:val="28"/>
          <w:szCs w:val="28"/>
          <w:u w:val="single"/>
        </w:rPr>
        <w:t>Федерального государственного образовательного стандарт</w:t>
      </w:r>
      <w:proofErr w:type="gramStart"/>
      <w:r w:rsidRPr="00E15BF1">
        <w:rPr>
          <w:sz w:val="28"/>
          <w:szCs w:val="28"/>
          <w:u w:val="single"/>
        </w:rPr>
        <w:t>а ООО</w:t>
      </w:r>
      <w:proofErr w:type="gramEnd"/>
      <w:r w:rsidRPr="00E15BF1">
        <w:rPr>
          <w:sz w:val="28"/>
          <w:szCs w:val="28"/>
          <w:u w:val="single"/>
        </w:rPr>
        <w:t xml:space="preserve"> ООП</w:t>
      </w:r>
    </w:p>
    <w:p w:rsidR="00165E5C" w:rsidRPr="00CB0C2A" w:rsidRDefault="00165E5C" w:rsidP="00165E5C">
      <w:pPr>
        <w:tabs>
          <w:tab w:val="left" w:pos="5696"/>
        </w:tabs>
        <w:rPr>
          <w:sz w:val="28"/>
          <w:szCs w:val="28"/>
          <w:u w:val="single"/>
        </w:rPr>
      </w:pPr>
      <w:r w:rsidRPr="00CB0C2A">
        <w:rPr>
          <w:sz w:val="28"/>
          <w:szCs w:val="28"/>
        </w:rPr>
        <w:t xml:space="preserve">Уровень изучения предмета: </w:t>
      </w:r>
      <w:r w:rsidRPr="00CB0C2A">
        <w:rPr>
          <w:sz w:val="28"/>
          <w:szCs w:val="28"/>
          <w:u w:val="single"/>
        </w:rPr>
        <w:t>базовый</w:t>
      </w:r>
    </w:p>
    <w:p w:rsidR="00165E5C" w:rsidRPr="00E15BF1" w:rsidRDefault="00165E5C" w:rsidP="00165E5C">
      <w:pPr>
        <w:tabs>
          <w:tab w:val="left" w:pos="5696"/>
        </w:tabs>
        <w:rPr>
          <w:sz w:val="28"/>
          <w:szCs w:val="28"/>
          <w:u w:val="single"/>
        </w:rPr>
      </w:pPr>
      <w:r>
        <w:rPr>
          <w:sz w:val="28"/>
          <w:szCs w:val="28"/>
        </w:rPr>
        <w:t xml:space="preserve">Класс: </w:t>
      </w:r>
      <w:r w:rsidR="0080047D" w:rsidRPr="0080047D">
        <w:rPr>
          <w:sz w:val="28"/>
          <w:szCs w:val="28"/>
        </w:rPr>
        <w:t>____</w:t>
      </w:r>
    </w:p>
    <w:p w:rsidR="00165E5C" w:rsidRDefault="00165E5C" w:rsidP="0080047D">
      <w:pPr>
        <w:tabs>
          <w:tab w:val="left" w:pos="12333"/>
        </w:tabs>
        <w:rPr>
          <w:rFonts w:eastAsia="Newton-Regular"/>
          <w:sz w:val="28"/>
          <w:szCs w:val="28"/>
        </w:rPr>
      </w:pPr>
      <w:r w:rsidRPr="00334C68">
        <w:rPr>
          <w:sz w:val="28"/>
          <w:szCs w:val="28"/>
        </w:rPr>
        <w:t xml:space="preserve">Рабочая программа ориентирована на УМК: </w:t>
      </w:r>
      <w:r w:rsidR="0080047D">
        <w:rPr>
          <w:sz w:val="28"/>
          <w:szCs w:val="28"/>
        </w:rPr>
        <w:t>__________________________</w:t>
      </w:r>
      <w:r w:rsidR="0080047D">
        <w:rPr>
          <w:rFonts w:eastAsia="Newton-Regular"/>
          <w:sz w:val="28"/>
          <w:szCs w:val="28"/>
        </w:rPr>
        <w:t>______</w:t>
      </w:r>
    </w:p>
    <w:p w:rsidR="0080047D" w:rsidRPr="0080047D" w:rsidRDefault="0080047D" w:rsidP="0080047D">
      <w:pPr>
        <w:tabs>
          <w:tab w:val="left" w:pos="12333"/>
        </w:tabs>
        <w:rPr>
          <w:b/>
          <w:sz w:val="28"/>
          <w:szCs w:val="28"/>
        </w:rPr>
      </w:pPr>
      <w:r>
        <w:rPr>
          <w:rFonts w:eastAsia="Newton-Regular"/>
          <w:sz w:val="28"/>
          <w:szCs w:val="28"/>
        </w:rPr>
        <w:t>_______________________________________________________________________</w:t>
      </w:r>
    </w:p>
    <w:p w:rsidR="00165E5C" w:rsidRPr="00CB0C2A" w:rsidRDefault="00165E5C" w:rsidP="00165E5C">
      <w:pPr>
        <w:tabs>
          <w:tab w:val="left" w:pos="5696"/>
        </w:tabs>
        <w:rPr>
          <w:sz w:val="28"/>
          <w:szCs w:val="28"/>
        </w:rPr>
      </w:pPr>
      <w:r w:rsidRPr="00CB0C2A">
        <w:rPr>
          <w:sz w:val="28"/>
          <w:szCs w:val="28"/>
        </w:rPr>
        <w:t>Рабочая программа разработана</w:t>
      </w:r>
      <w:r>
        <w:rPr>
          <w:sz w:val="28"/>
          <w:szCs w:val="28"/>
        </w:rPr>
        <w:t>:</w:t>
      </w:r>
      <w:r w:rsidRPr="00CB0C2A">
        <w:rPr>
          <w:sz w:val="28"/>
          <w:szCs w:val="28"/>
        </w:rPr>
        <w:t xml:space="preserve"> </w:t>
      </w:r>
      <w:r w:rsidR="0080047D" w:rsidRPr="0080047D">
        <w:rPr>
          <w:sz w:val="28"/>
          <w:szCs w:val="28"/>
        </w:rPr>
        <w:t>__________________________________________</w:t>
      </w:r>
    </w:p>
    <w:p w:rsidR="00165E5C" w:rsidRPr="00CB0C2A" w:rsidRDefault="00165E5C" w:rsidP="00165E5C">
      <w:pPr>
        <w:tabs>
          <w:tab w:val="left" w:pos="5696"/>
        </w:tabs>
        <w:rPr>
          <w:sz w:val="28"/>
          <w:szCs w:val="28"/>
        </w:rPr>
      </w:pPr>
    </w:p>
    <w:p w:rsidR="00165E5C" w:rsidRDefault="00165E5C" w:rsidP="00165E5C">
      <w:pPr>
        <w:tabs>
          <w:tab w:val="left" w:pos="5696"/>
        </w:tabs>
        <w:rPr>
          <w:sz w:val="28"/>
          <w:szCs w:val="28"/>
        </w:rPr>
      </w:pPr>
    </w:p>
    <w:p w:rsidR="00165E5C" w:rsidRDefault="00165E5C" w:rsidP="00165E5C">
      <w:pPr>
        <w:tabs>
          <w:tab w:val="left" w:pos="5696"/>
        </w:tabs>
        <w:rPr>
          <w:sz w:val="28"/>
          <w:szCs w:val="28"/>
        </w:rPr>
      </w:pPr>
    </w:p>
    <w:p w:rsidR="00165E5C" w:rsidRDefault="00165E5C" w:rsidP="00165E5C">
      <w:pPr>
        <w:tabs>
          <w:tab w:val="left" w:pos="5696"/>
        </w:tabs>
        <w:rPr>
          <w:sz w:val="28"/>
          <w:szCs w:val="28"/>
        </w:rPr>
      </w:pPr>
    </w:p>
    <w:p w:rsidR="00165E5C" w:rsidRDefault="00165E5C" w:rsidP="00165E5C">
      <w:pPr>
        <w:tabs>
          <w:tab w:val="left" w:pos="5696"/>
        </w:tabs>
        <w:rPr>
          <w:sz w:val="28"/>
          <w:szCs w:val="28"/>
        </w:rPr>
      </w:pPr>
    </w:p>
    <w:p w:rsidR="00165E5C" w:rsidRDefault="00165E5C" w:rsidP="00165E5C">
      <w:pPr>
        <w:tabs>
          <w:tab w:val="left" w:pos="5696"/>
        </w:tabs>
        <w:rPr>
          <w:sz w:val="28"/>
          <w:szCs w:val="28"/>
        </w:rPr>
      </w:pPr>
    </w:p>
    <w:p w:rsidR="00165E5C" w:rsidRPr="00CB0C2A" w:rsidRDefault="00165E5C" w:rsidP="00165E5C">
      <w:pPr>
        <w:tabs>
          <w:tab w:val="left" w:pos="5696"/>
        </w:tabs>
        <w:rPr>
          <w:sz w:val="28"/>
          <w:szCs w:val="28"/>
        </w:rPr>
      </w:pPr>
    </w:p>
    <w:p w:rsidR="00165E5C" w:rsidRDefault="00165E5C" w:rsidP="00165E5C">
      <w:pPr>
        <w:tabs>
          <w:tab w:val="left" w:pos="5696"/>
        </w:tabs>
        <w:jc w:val="center"/>
        <w:rPr>
          <w:sz w:val="28"/>
          <w:szCs w:val="28"/>
        </w:rPr>
      </w:pPr>
      <w:r w:rsidRPr="00CB0C2A">
        <w:rPr>
          <w:sz w:val="28"/>
          <w:szCs w:val="28"/>
        </w:rPr>
        <w:t>г.</w:t>
      </w:r>
      <w:r>
        <w:rPr>
          <w:sz w:val="28"/>
          <w:szCs w:val="28"/>
        </w:rPr>
        <w:t xml:space="preserve"> Урус-Мартан</w:t>
      </w:r>
    </w:p>
    <w:p w:rsidR="00323E2F" w:rsidRDefault="00165E5C" w:rsidP="00B55238">
      <w:pPr>
        <w:tabs>
          <w:tab w:val="left" w:pos="5696"/>
        </w:tabs>
        <w:jc w:val="center"/>
        <w:rPr>
          <w:sz w:val="28"/>
          <w:szCs w:val="28"/>
        </w:rPr>
      </w:pPr>
      <w:r w:rsidRPr="00CB0C2A">
        <w:rPr>
          <w:sz w:val="28"/>
          <w:szCs w:val="28"/>
        </w:rPr>
        <w:t xml:space="preserve"> 2021</w:t>
      </w:r>
      <w:r>
        <w:rPr>
          <w:sz w:val="28"/>
          <w:szCs w:val="28"/>
        </w:rPr>
        <w:t>-2022 учебный год</w:t>
      </w:r>
    </w:p>
    <w:p w:rsidR="0053223F" w:rsidRDefault="003104DF" w:rsidP="009D79A3">
      <w:pPr>
        <w:widowControl w:val="0"/>
        <w:autoSpaceDE w:val="0"/>
        <w:autoSpaceDN w:val="0"/>
        <w:adjustRightInd w:val="0"/>
        <w:jc w:val="right"/>
        <w:rPr>
          <w:sz w:val="28"/>
          <w:szCs w:val="28"/>
        </w:rPr>
      </w:pPr>
      <w:r>
        <w:rPr>
          <w:sz w:val="28"/>
          <w:szCs w:val="28"/>
        </w:rPr>
        <w:lastRenderedPageBreak/>
        <w:t>Приложение №2</w:t>
      </w:r>
    </w:p>
    <w:p w:rsidR="00481687" w:rsidRPr="00A43F8F" w:rsidRDefault="00481687" w:rsidP="00481687">
      <w:pPr>
        <w:pStyle w:val="a9"/>
        <w:jc w:val="right"/>
        <w:rPr>
          <w:sz w:val="28"/>
        </w:rPr>
      </w:pPr>
      <w:r>
        <w:rPr>
          <w:sz w:val="28"/>
        </w:rPr>
        <w:t>к положению о рабочей программе</w:t>
      </w:r>
      <w:r w:rsidRPr="00A43F8F">
        <w:rPr>
          <w:sz w:val="28"/>
        </w:rPr>
        <w:t xml:space="preserve"> </w:t>
      </w:r>
    </w:p>
    <w:p w:rsidR="00481687" w:rsidRPr="00F3073F" w:rsidRDefault="00481687" w:rsidP="009D79A3">
      <w:pPr>
        <w:widowControl w:val="0"/>
        <w:autoSpaceDE w:val="0"/>
        <w:autoSpaceDN w:val="0"/>
        <w:adjustRightInd w:val="0"/>
        <w:jc w:val="right"/>
        <w:rPr>
          <w:sz w:val="28"/>
          <w:szCs w:val="28"/>
        </w:rPr>
      </w:pPr>
    </w:p>
    <w:p w:rsidR="0053223F" w:rsidRPr="00F3073F" w:rsidRDefault="0053223F" w:rsidP="00A43F8F">
      <w:pPr>
        <w:widowControl w:val="0"/>
        <w:autoSpaceDE w:val="0"/>
        <w:autoSpaceDN w:val="0"/>
        <w:adjustRightInd w:val="0"/>
        <w:jc w:val="both"/>
        <w:rPr>
          <w:sz w:val="28"/>
          <w:szCs w:val="28"/>
        </w:rPr>
      </w:pPr>
    </w:p>
    <w:p w:rsidR="0053223F" w:rsidRDefault="00F0261B" w:rsidP="00A43F8F">
      <w:pPr>
        <w:widowControl w:val="0"/>
        <w:autoSpaceDE w:val="0"/>
        <w:autoSpaceDN w:val="0"/>
        <w:adjustRightInd w:val="0"/>
        <w:jc w:val="both"/>
      </w:pPr>
      <w:r>
        <w:rPr>
          <w:sz w:val="28"/>
          <w:szCs w:val="28"/>
        </w:rPr>
        <w:t>Оформление</w:t>
      </w:r>
      <w:r w:rsidRPr="00F7119A">
        <w:rPr>
          <w:sz w:val="28"/>
          <w:szCs w:val="28"/>
        </w:rPr>
        <w:t xml:space="preserve"> таблицы тематического</w:t>
      </w:r>
      <w:r>
        <w:rPr>
          <w:sz w:val="28"/>
          <w:szCs w:val="28"/>
        </w:rPr>
        <w:t xml:space="preserve"> планирования</w:t>
      </w:r>
    </w:p>
    <w:p w:rsidR="0053223F" w:rsidRDefault="0053223F" w:rsidP="00A43F8F">
      <w:pPr>
        <w:widowControl w:val="0"/>
        <w:autoSpaceDE w:val="0"/>
        <w:autoSpaceDN w:val="0"/>
        <w:adjustRightInd w:val="0"/>
        <w:jc w:val="both"/>
      </w:pPr>
    </w:p>
    <w:p w:rsidR="00A67022" w:rsidRDefault="00A67022" w:rsidP="00A43F8F">
      <w:pPr>
        <w:widowControl w:val="0"/>
        <w:overflowPunct w:val="0"/>
        <w:autoSpaceDE w:val="0"/>
        <w:autoSpaceDN w:val="0"/>
        <w:adjustRightInd w:val="0"/>
        <w:ind w:right="59"/>
        <w:jc w:val="both"/>
        <w:rPr>
          <w:sz w:val="28"/>
          <w:szCs w:val="28"/>
        </w:rPr>
      </w:pPr>
    </w:p>
    <w:tbl>
      <w:tblPr>
        <w:tblStyle w:val="afb"/>
        <w:tblW w:w="5000" w:type="pct"/>
        <w:jc w:val="center"/>
        <w:tblLook w:val="04A0" w:firstRow="1" w:lastRow="0" w:firstColumn="1" w:lastColumn="0" w:noHBand="0" w:noVBand="1"/>
      </w:tblPr>
      <w:tblGrid>
        <w:gridCol w:w="835"/>
        <w:gridCol w:w="6626"/>
        <w:gridCol w:w="950"/>
        <w:gridCol w:w="2004"/>
      </w:tblGrid>
      <w:tr w:rsidR="00397795" w:rsidRPr="001E3EFC" w:rsidTr="00EC14DE">
        <w:trPr>
          <w:trHeight w:val="621"/>
          <w:jc w:val="center"/>
        </w:trPr>
        <w:tc>
          <w:tcPr>
            <w:tcW w:w="401" w:type="pct"/>
            <w:tcBorders>
              <w:top w:val="single" w:sz="4" w:space="0" w:color="auto"/>
              <w:left w:val="single" w:sz="4" w:space="0" w:color="auto"/>
              <w:bottom w:val="single" w:sz="4" w:space="0" w:color="auto"/>
              <w:right w:val="single" w:sz="4" w:space="0" w:color="auto"/>
            </w:tcBorders>
          </w:tcPr>
          <w:p w:rsidR="00EC14DE" w:rsidRDefault="00EC14DE" w:rsidP="00C575CB">
            <w:pPr>
              <w:pStyle w:val="HTML"/>
              <w:jc w:val="center"/>
              <w:textAlignment w:val="top"/>
              <w:rPr>
                <w:rFonts w:ascii="Times New Roman" w:hAnsi="Times New Roman" w:cs="Times New Roman"/>
                <w:b/>
                <w:sz w:val="28"/>
                <w:szCs w:val="28"/>
              </w:rPr>
            </w:pPr>
            <w:r>
              <w:rPr>
                <w:rFonts w:ascii="Times New Roman" w:hAnsi="Times New Roman" w:cs="Times New Roman"/>
                <w:b/>
                <w:sz w:val="28"/>
                <w:szCs w:val="28"/>
              </w:rPr>
              <w:t xml:space="preserve">№ </w:t>
            </w:r>
          </w:p>
          <w:p w:rsidR="00397795" w:rsidRPr="00334C68" w:rsidRDefault="00EC14DE" w:rsidP="00C575CB">
            <w:pPr>
              <w:pStyle w:val="HTML"/>
              <w:jc w:val="center"/>
              <w:textAlignment w:val="top"/>
              <w:rPr>
                <w:rFonts w:ascii="Times New Roman" w:hAnsi="Times New Roman" w:cs="Times New Roman"/>
                <w:b/>
                <w:sz w:val="28"/>
                <w:szCs w:val="28"/>
              </w:rPr>
            </w:pP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/п</w:t>
            </w:r>
          </w:p>
        </w:tc>
        <w:tc>
          <w:tcPr>
            <w:tcW w:w="3181" w:type="pct"/>
            <w:tcBorders>
              <w:top w:val="single" w:sz="4" w:space="0" w:color="auto"/>
              <w:left w:val="single" w:sz="4" w:space="0" w:color="auto"/>
              <w:bottom w:val="single" w:sz="4" w:space="0" w:color="auto"/>
              <w:right w:val="single" w:sz="4" w:space="0" w:color="auto"/>
            </w:tcBorders>
          </w:tcPr>
          <w:p w:rsidR="00397795" w:rsidRPr="00334C68" w:rsidRDefault="00EC14DE" w:rsidP="00C575CB">
            <w:pPr>
              <w:pStyle w:val="HTML"/>
              <w:jc w:val="center"/>
              <w:textAlignment w:val="top"/>
              <w:rPr>
                <w:rFonts w:ascii="Times New Roman" w:hAnsi="Times New Roman" w:cs="Times New Roman"/>
                <w:b/>
                <w:sz w:val="28"/>
                <w:szCs w:val="28"/>
              </w:rPr>
            </w:pPr>
            <w:r>
              <w:rPr>
                <w:rFonts w:ascii="Times New Roman" w:hAnsi="Times New Roman" w:cs="Times New Roman"/>
                <w:b/>
                <w:sz w:val="28"/>
                <w:szCs w:val="28"/>
              </w:rPr>
              <w:t>Название раздела</w:t>
            </w:r>
          </w:p>
        </w:tc>
        <w:tc>
          <w:tcPr>
            <w:tcW w:w="456" w:type="pct"/>
            <w:tcBorders>
              <w:top w:val="single" w:sz="4" w:space="0" w:color="auto"/>
              <w:left w:val="single" w:sz="4" w:space="0" w:color="auto"/>
              <w:bottom w:val="single" w:sz="4" w:space="0" w:color="auto"/>
              <w:right w:val="single" w:sz="4" w:space="0" w:color="auto"/>
            </w:tcBorders>
            <w:hideMark/>
          </w:tcPr>
          <w:p w:rsidR="00397795" w:rsidRPr="005C6D17" w:rsidRDefault="00397795" w:rsidP="00C575CB">
            <w:pPr>
              <w:pStyle w:val="HTML"/>
              <w:jc w:val="center"/>
              <w:textAlignment w:val="top"/>
              <w:rPr>
                <w:rFonts w:ascii="Times New Roman" w:hAnsi="Times New Roman" w:cs="Times New Roman"/>
                <w:b/>
                <w:sz w:val="28"/>
                <w:szCs w:val="28"/>
              </w:rPr>
            </w:pPr>
            <w:r w:rsidRPr="005C6D17">
              <w:rPr>
                <w:rFonts w:ascii="Times New Roman" w:hAnsi="Times New Roman" w:cs="Times New Roman"/>
                <w:b/>
                <w:sz w:val="28"/>
                <w:szCs w:val="28"/>
              </w:rPr>
              <w:t>Кол-во часов</w:t>
            </w:r>
          </w:p>
        </w:tc>
        <w:tc>
          <w:tcPr>
            <w:tcW w:w="962" w:type="pct"/>
            <w:tcBorders>
              <w:top w:val="single" w:sz="4" w:space="0" w:color="auto"/>
              <w:left w:val="single" w:sz="4" w:space="0" w:color="auto"/>
              <w:bottom w:val="single" w:sz="4" w:space="0" w:color="auto"/>
              <w:right w:val="single" w:sz="4" w:space="0" w:color="auto"/>
            </w:tcBorders>
          </w:tcPr>
          <w:p w:rsidR="00397795" w:rsidRPr="001E3EFC" w:rsidRDefault="00397795" w:rsidP="00C575CB">
            <w:pPr>
              <w:pStyle w:val="HTML"/>
              <w:jc w:val="center"/>
              <w:textAlignment w:val="top"/>
              <w:rPr>
                <w:rFonts w:ascii="Times New Roman" w:hAnsi="Times New Roman" w:cs="Times New Roman"/>
                <w:b/>
                <w:sz w:val="28"/>
                <w:szCs w:val="28"/>
              </w:rPr>
            </w:pPr>
            <w:r w:rsidRPr="001E3EFC">
              <w:rPr>
                <w:rFonts w:ascii="Times New Roman" w:hAnsi="Times New Roman" w:cs="Times New Roman"/>
                <w:b/>
                <w:sz w:val="28"/>
                <w:szCs w:val="28"/>
              </w:rPr>
              <w:t>Контрольные работы</w:t>
            </w:r>
          </w:p>
        </w:tc>
      </w:tr>
      <w:tr w:rsidR="00397795" w:rsidRPr="001E3EFC" w:rsidTr="00EC14DE">
        <w:trPr>
          <w:trHeight w:val="349"/>
          <w:jc w:val="center"/>
        </w:trPr>
        <w:tc>
          <w:tcPr>
            <w:tcW w:w="401" w:type="pct"/>
            <w:tcBorders>
              <w:top w:val="single" w:sz="4" w:space="0" w:color="auto"/>
              <w:left w:val="single" w:sz="4" w:space="0" w:color="auto"/>
              <w:bottom w:val="single" w:sz="4" w:space="0" w:color="auto"/>
              <w:right w:val="single" w:sz="4" w:space="0" w:color="auto"/>
            </w:tcBorders>
          </w:tcPr>
          <w:p w:rsidR="00397795" w:rsidRPr="00C67B4C" w:rsidRDefault="00EC14DE" w:rsidP="00C575CB">
            <w:pPr>
              <w:pStyle w:val="HTML"/>
              <w:jc w:val="both"/>
              <w:textAlignment w:val="top"/>
              <w:rPr>
                <w:rFonts w:ascii="Times New Roman" w:hAnsi="Times New Roman" w:cs="Times New Roman"/>
                <w:sz w:val="28"/>
                <w:szCs w:val="28"/>
              </w:rPr>
            </w:pPr>
            <w:r>
              <w:rPr>
                <w:rFonts w:ascii="Times New Roman" w:hAnsi="Times New Roman" w:cs="Times New Roman"/>
                <w:sz w:val="28"/>
                <w:szCs w:val="28"/>
              </w:rPr>
              <w:t>1</w:t>
            </w:r>
          </w:p>
        </w:tc>
        <w:tc>
          <w:tcPr>
            <w:tcW w:w="3181" w:type="pct"/>
            <w:tcBorders>
              <w:top w:val="single" w:sz="4" w:space="0" w:color="auto"/>
              <w:left w:val="single" w:sz="4" w:space="0" w:color="auto"/>
              <w:bottom w:val="single" w:sz="4" w:space="0" w:color="auto"/>
              <w:right w:val="single" w:sz="4" w:space="0" w:color="auto"/>
            </w:tcBorders>
          </w:tcPr>
          <w:p w:rsidR="00397795" w:rsidRPr="00C67B4C" w:rsidRDefault="00397795" w:rsidP="00C575CB">
            <w:pPr>
              <w:pStyle w:val="HTML"/>
              <w:jc w:val="both"/>
              <w:textAlignment w:val="top"/>
              <w:rPr>
                <w:rFonts w:ascii="Times New Roman" w:hAnsi="Times New Roman" w:cs="Times New Roman"/>
                <w:sz w:val="28"/>
                <w:szCs w:val="28"/>
              </w:rPr>
            </w:pPr>
          </w:p>
        </w:tc>
        <w:tc>
          <w:tcPr>
            <w:tcW w:w="456" w:type="pct"/>
            <w:tcBorders>
              <w:top w:val="single" w:sz="4" w:space="0" w:color="auto"/>
              <w:left w:val="single" w:sz="4" w:space="0" w:color="auto"/>
              <w:bottom w:val="single" w:sz="4" w:space="0" w:color="auto"/>
              <w:right w:val="single" w:sz="4" w:space="0" w:color="auto"/>
            </w:tcBorders>
          </w:tcPr>
          <w:p w:rsidR="00397795" w:rsidRPr="005C6D17" w:rsidRDefault="00397795" w:rsidP="00C575CB">
            <w:pPr>
              <w:pStyle w:val="HTML"/>
              <w:jc w:val="center"/>
              <w:textAlignment w:val="top"/>
              <w:rPr>
                <w:rFonts w:ascii="Times New Roman" w:hAnsi="Times New Roman" w:cs="Times New Roman"/>
                <w:sz w:val="28"/>
                <w:szCs w:val="28"/>
              </w:rPr>
            </w:pPr>
          </w:p>
        </w:tc>
        <w:tc>
          <w:tcPr>
            <w:tcW w:w="962" w:type="pct"/>
            <w:tcBorders>
              <w:top w:val="single" w:sz="4" w:space="0" w:color="auto"/>
              <w:left w:val="single" w:sz="4" w:space="0" w:color="auto"/>
              <w:bottom w:val="single" w:sz="4" w:space="0" w:color="auto"/>
              <w:right w:val="single" w:sz="4" w:space="0" w:color="auto"/>
            </w:tcBorders>
          </w:tcPr>
          <w:p w:rsidR="00397795" w:rsidRPr="001E3EFC" w:rsidRDefault="00397795" w:rsidP="00C575CB">
            <w:pPr>
              <w:pStyle w:val="HTML"/>
              <w:jc w:val="center"/>
              <w:textAlignment w:val="top"/>
              <w:rPr>
                <w:rFonts w:ascii="Times New Roman" w:hAnsi="Times New Roman" w:cs="Times New Roman"/>
                <w:sz w:val="28"/>
                <w:szCs w:val="28"/>
              </w:rPr>
            </w:pPr>
          </w:p>
        </w:tc>
      </w:tr>
    </w:tbl>
    <w:p w:rsidR="003104DF" w:rsidRDefault="003104DF" w:rsidP="00A43F8F">
      <w:pPr>
        <w:widowControl w:val="0"/>
        <w:overflowPunct w:val="0"/>
        <w:autoSpaceDE w:val="0"/>
        <w:autoSpaceDN w:val="0"/>
        <w:adjustRightInd w:val="0"/>
        <w:ind w:right="59"/>
        <w:jc w:val="both"/>
        <w:rPr>
          <w:sz w:val="28"/>
          <w:szCs w:val="28"/>
        </w:rPr>
      </w:pPr>
    </w:p>
    <w:p w:rsidR="003104DF" w:rsidRDefault="003104DF" w:rsidP="00A43F8F">
      <w:pPr>
        <w:widowControl w:val="0"/>
        <w:overflowPunct w:val="0"/>
        <w:autoSpaceDE w:val="0"/>
        <w:autoSpaceDN w:val="0"/>
        <w:adjustRightInd w:val="0"/>
        <w:ind w:right="59"/>
        <w:jc w:val="both"/>
        <w:rPr>
          <w:sz w:val="28"/>
          <w:szCs w:val="28"/>
        </w:rPr>
      </w:pPr>
    </w:p>
    <w:p w:rsidR="00DF4914" w:rsidRDefault="00DF4914" w:rsidP="00A43F8F">
      <w:pPr>
        <w:widowControl w:val="0"/>
        <w:overflowPunct w:val="0"/>
        <w:autoSpaceDE w:val="0"/>
        <w:autoSpaceDN w:val="0"/>
        <w:adjustRightInd w:val="0"/>
        <w:ind w:right="59"/>
        <w:jc w:val="both"/>
        <w:rPr>
          <w:sz w:val="28"/>
          <w:szCs w:val="28"/>
        </w:rPr>
      </w:pPr>
    </w:p>
    <w:p w:rsidR="00DF4914" w:rsidRDefault="00DF4914" w:rsidP="00A43F8F">
      <w:pPr>
        <w:widowControl w:val="0"/>
        <w:overflowPunct w:val="0"/>
        <w:autoSpaceDE w:val="0"/>
        <w:autoSpaceDN w:val="0"/>
        <w:adjustRightInd w:val="0"/>
        <w:ind w:right="59"/>
        <w:jc w:val="both"/>
        <w:rPr>
          <w:sz w:val="28"/>
          <w:szCs w:val="28"/>
        </w:rPr>
      </w:pPr>
    </w:p>
    <w:p w:rsidR="00DF4914" w:rsidRDefault="00DF4914" w:rsidP="00A43F8F">
      <w:pPr>
        <w:widowControl w:val="0"/>
        <w:overflowPunct w:val="0"/>
        <w:autoSpaceDE w:val="0"/>
        <w:autoSpaceDN w:val="0"/>
        <w:adjustRightInd w:val="0"/>
        <w:ind w:right="59"/>
        <w:jc w:val="both"/>
        <w:rPr>
          <w:sz w:val="28"/>
          <w:szCs w:val="28"/>
        </w:rPr>
      </w:pPr>
    </w:p>
    <w:p w:rsidR="00DF4914" w:rsidRDefault="00DF4914" w:rsidP="00A43F8F">
      <w:pPr>
        <w:widowControl w:val="0"/>
        <w:overflowPunct w:val="0"/>
        <w:autoSpaceDE w:val="0"/>
        <w:autoSpaceDN w:val="0"/>
        <w:adjustRightInd w:val="0"/>
        <w:ind w:right="59"/>
        <w:jc w:val="both"/>
        <w:rPr>
          <w:sz w:val="28"/>
          <w:szCs w:val="28"/>
        </w:rPr>
      </w:pPr>
    </w:p>
    <w:p w:rsidR="00DF4914" w:rsidRDefault="00DF4914" w:rsidP="00A43F8F">
      <w:pPr>
        <w:widowControl w:val="0"/>
        <w:overflowPunct w:val="0"/>
        <w:autoSpaceDE w:val="0"/>
        <w:autoSpaceDN w:val="0"/>
        <w:adjustRightInd w:val="0"/>
        <w:ind w:right="59"/>
        <w:jc w:val="both"/>
        <w:rPr>
          <w:sz w:val="28"/>
          <w:szCs w:val="28"/>
        </w:rPr>
      </w:pPr>
    </w:p>
    <w:p w:rsidR="00DF4914" w:rsidRDefault="00DF4914" w:rsidP="00A43F8F">
      <w:pPr>
        <w:widowControl w:val="0"/>
        <w:overflowPunct w:val="0"/>
        <w:autoSpaceDE w:val="0"/>
        <w:autoSpaceDN w:val="0"/>
        <w:adjustRightInd w:val="0"/>
        <w:ind w:right="59"/>
        <w:jc w:val="both"/>
        <w:rPr>
          <w:sz w:val="28"/>
          <w:szCs w:val="28"/>
        </w:rPr>
      </w:pPr>
    </w:p>
    <w:p w:rsidR="00DF4914" w:rsidRDefault="00DF4914" w:rsidP="00A43F8F">
      <w:pPr>
        <w:widowControl w:val="0"/>
        <w:overflowPunct w:val="0"/>
        <w:autoSpaceDE w:val="0"/>
        <w:autoSpaceDN w:val="0"/>
        <w:adjustRightInd w:val="0"/>
        <w:ind w:right="59"/>
        <w:jc w:val="both"/>
        <w:rPr>
          <w:sz w:val="28"/>
          <w:szCs w:val="28"/>
        </w:rPr>
      </w:pPr>
    </w:p>
    <w:p w:rsidR="00DF4914" w:rsidRDefault="00DF4914" w:rsidP="00A43F8F">
      <w:pPr>
        <w:widowControl w:val="0"/>
        <w:overflowPunct w:val="0"/>
        <w:autoSpaceDE w:val="0"/>
        <w:autoSpaceDN w:val="0"/>
        <w:adjustRightInd w:val="0"/>
        <w:ind w:right="59"/>
        <w:jc w:val="both"/>
        <w:rPr>
          <w:sz w:val="28"/>
          <w:szCs w:val="28"/>
        </w:rPr>
      </w:pPr>
    </w:p>
    <w:p w:rsidR="00DF4914" w:rsidRDefault="00DF4914" w:rsidP="00A43F8F">
      <w:pPr>
        <w:widowControl w:val="0"/>
        <w:overflowPunct w:val="0"/>
        <w:autoSpaceDE w:val="0"/>
        <w:autoSpaceDN w:val="0"/>
        <w:adjustRightInd w:val="0"/>
        <w:ind w:right="59"/>
        <w:jc w:val="both"/>
        <w:rPr>
          <w:sz w:val="28"/>
          <w:szCs w:val="28"/>
        </w:rPr>
      </w:pPr>
    </w:p>
    <w:p w:rsidR="00DF4914" w:rsidRDefault="00DF4914" w:rsidP="00A43F8F">
      <w:pPr>
        <w:widowControl w:val="0"/>
        <w:overflowPunct w:val="0"/>
        <w:autoSpaceDE w:val="0"/>
        <w:autoSpaceDN w:val="0"/>
        <w:adjustRightInd w:val="0"/>
        <w:ind w:right="59"/>
        <w:jc w:val="both"/>
        <w:rPr>
          <w:sz w:val="28"/>
          <w:szCs w:val="28"/>
        </w:rPr>
      </w:pPr>
    </w:p>
    <w:p w:rsidR="00DF4914" w:rsidRDefault="00DF4914" w:rsidP="00A43F8F">
      <w:pPr>
        <w:widowControl w:val="0"/>
        <w:overflowPunct w:val="0"/>
        <w:autoSpaceDE w:val="0"/>
        <w:autoSpaceDN w:val="0"/>
        <w:adjustRightInd w:val="0"/>
        <w:ind w:right="59"/>
        <w:jc w:val="both"/>
        <w:rPr>
          <w:sz w:val="28"/>
          <w:szCs w:val="28"/>
        </w:rPr>
      </w:pPr>
    </w:p>
    <w:p w:rsidR="00DF4914" w:rsidRDefault="00DF4914" w:rsidP="00A43F8F">
      <w:pPr>
        <w:widowControl w:val="0"/>
        <w:overflowPunct w:val="0"/>
        <w:autoSpaceDE w:val="0"/>
        <w:autoSpaceDN w:val="0"/>
        <w:adjustRightInd w:val="0"/>
        <w:ind w:right="59"/>
        <w:jc w:val="both"/>
        <w:rPr>
          <w:sz w:val="28"/>
          <w:szCs w:val="28"/>
        </w:rPr>
      </w:pPr>
    </w:p>
    <w:p w:rsidR="00DF4914" w:rsidRDefault="00DF4914" w:rsidP="00A43F8F">
      <w:pPr>
        <w:widowControl w:val="0"/>
        <w:overflowPunct w:val="0"/>
        <w:autoSpaceDE w:val="0"/>
        <w:autoSpaceDN w:val="0"/>
        <w:adjustRightInd w:val="0"/>
        <w:ind w:right="59"/>
        <w:jc w:val="both"/>
        <w:rPr>
          <w:sz w:val="28"/>
          <w:szCs w:val="28"/>
        </w:rPr>
      </w:pPr>
    </w:p>
    <w:p w:rsidR="00DF4914" w:rsidRDefault="00DF4914" w:rsidP="00A43F8F">
      <w:pPr>
        <w:widowControl w:val="0"/>
        <w:overflowPunct w:val="0"/>
        <w:autoSpaceDE w:val="0"/>
        <w:autoSpaceDN w:val="0"/>
        <w:adjustRightInd w:val="0"/>
        <w:ind w:right="59"/>
        <w:jc w:val="both"/>
        <w:rPr>
          <w:sz w:val="28"/>
          <w:szCs w:val="28"/>
        </w:rPr>
      </w:pPr>
    </w:p>
    <w:p w:rsidR="00DF4914" w:rsidRDefault="00DF4914" w:rsidP="00A43F8F">
      <w:pPr>
        <w:widowControl w:val="0"/>
        <w:overflowPunct w:val="0"/>
        <w:autoSpaceDE w:val="0"/>
        <w:autoSpaceDN w:val="0"/>
        <w:adjustRightInd w:val="0"/>
        <w:ind w:right="59"/>
        <w:jc w:val="both"/>
        <w:rPr>
          <w:sz w:val="28"/>
          <w:szCs w:val="28"/>
        </w:rPr>
      </w:pPr>
    </w:p>
    <w:p w:rsidR="00DF4914" w:rsidRDefault="00DF4914" w:rsidP="00A43F8F">
      <w:pPr>
        <w:widowControl w:val="0"/>
        <w:overflowPunct w:val="0"/>
        <w:autoSpaceDE w:val="0"/>
        <w:autoSpaceDN w:val="0"/>
        <w:adjustRightInd w:val="0"/>
        <w:ind w:right="59"/>
        <w:jc w:val="both"/>
        <w:rPr>
          <w:sz w:val="28"/>
          <w:szCs w:val="28"/>
        </w:rPr>
      </w:pPr>
    </w:p>
    <w:p w:rsidR="00DF4914" w:rsidRDefault="00DF4914" w:rsidP="00A43F8F">
      <w:pPr>
        <w:widowControl w:val="0"/>
        <w:overflowPunct w:val="0"/>
        <w:autoSpaceDE w:val="0"/>
        <w:autoSpaceDN w:val="0"/>
        <w:adjustRightInd w:val="0"/>
        <w:ind w:right="59"/>
        <w:jc w:val="both"/>
        <w:rPr>
          <w:sz w:val="28"/>
          <w:szCs w:val="28"/>
        </w:rPr>
      </w:pPr>
    </w:p>
    <w:p w:rsidR="00DF4914" w:rsidRDefault="00DF4914" w:rsidP="00A43F8F">
      <w:pPr>
        <w:widowControl w:val="0"/>
        <w:overflowPunct w:val="0"/>
        <w:autoSpaceDE w:val="0"/>
        <w:autoSpaceDN w:val="0"/>
        <w:adjustRightInd w:val="0"/>
        <w:ind w:right="59"/>
        <w:jc w:val="both"/>
        <w:rPr>
          <w:sz w:val="28"/>
          <w:szCs w:val="28"/>
        </w:rPr>
      </w:pPr>
    </w:p>
    <w:p w:rsidR="00DF4914" w:rsidRDefault="00DF4914" w:rsidP="00A43F8F">
      <w:pPr>
        <w:widowControl w:val="0"/>
        <w:overflowPunct w:val="0"/>
        <w:autoSpaceDE w:val="0"/>
        <w:autoSpaceDN w:val="0"/>
        <w:adjustRightInd w:val="0"/>
        <w:ind w:right="59"/>
        <w:jc w:val="both"/>
        <w:rPr>
          <w:sz w:val="28"/>
          <w:szCs w:val="28"/>
        </w:rPr>
      </w:pPr>
    </w:p>
    <w:p w:rsidR="00DF4914" w:rsidRDefault="00DF4914" w:rsidP="00A43F8F">
      <w:pPr>
        <w:widowControl w:val="0"/>
        <w:overflowPunct w:val="0"/>
        <w:autoSpaceDE w:val="0"/>
        <w:autoSpaceDN w:val="0"/>
        <w:adjustRightInd w:val="0"/>
        <w:ind w:right="59"/>
        <w:jc w:val="both"/>
        <w:rPr>
          <w:sz w:val="28"/>
          <w:szCs w:val="28"/>
        </w:rPr>
      </w:pPr>
    </w:p>
    <w:p w:rsidR="00DF4914" w:rsidRDefault="00DF4914" w:rsidP="00A43F8F">
      <w:pPr>
        <w:widowControl w:val="0"/>
        <w:overflowPunct w:val="0"/>
        <w:autoSpaceDE w:val="0"/>
        <w:autoSpaceDN w:val="0"/>
        <w:adjustRightInd w:val="0"/>
        <w:ind w:right="59"/>
        <w:jc w:val="both"/>
        <w:rPr>
          <w:sz w:val="28"/>
          <w:szCs w:val="28"/>
        </w:rPr>
      </w:pPr>
    </w:p>
    <w:p w:rsidR="00DF4914" w:rsidRDefault="00DF4914" w:rsidP="00A43F8F">
      <w:pPr>
        <w:widowControl w:val="0"/>
        <w:overflowPunct w:val="0"/>
        <w:autoSpaceDE w:val="0"/>
        <w:autoSpaceDN w:val="0"/>
        <w:adjustRightInd w:val="0"/>
        <w:ind w:right="59"/>
        <w:jc w:val="both"/>
        <w:rPr>
          <w:sz w:val="28"/>
          <w:szCs w:val="28"/>
        </w:rPr>
      </w:pPr>
    </w:p>
    <w:p w:rsidR="00DF4914" w:rsidRDefault="00DF4914" w:rsidP="00A43F8F">
      <w:pPr>
        <w:widowControl w:val="0"/>
        <w:overflowPunct w:val="0"/>
        <w:autoSpaceDE w:val="0"/>
        <w:autoSpaceDN w:val="0"/>
        <w:adjustRightInd w:val="0"/>
        <w:ind w:right="59"/>
        <w:jc w:val="both"/>
        <w:rPr>
          <w:sz w:val="28"/>
          <w:szCs w:val="28"/>
        </w:rPr>
      </w:pPr>
    </w:p>
    <w:p w:rsidR="00DF4914" w:rsidRDefault="00DF4914" w:rsidP="00A43F8F">
      <w:pPr>
        <w:widowControl w:val="0"/>
        <w:overflowPunct w:val="0"/>
        <w:autoSpaceDE w:val="0"/>
        <w:autoSpaceDN w:val="0"/>
        <w:adjustRightInd w:val="0"/>
        <w:ind w:right="59"/>
        <w:jc w:val="both"/>
        <w:rPr>
          <w:sz w:val="28"/>
          <w:szCs w:val="28"/>
        </w:rPr>
      </w:pPr>
    </w:p>
    <w:p w:rsidR="00DF4914" w:rsidRDefault="00DF4914" w:rsidP="00A43F8F">
      <w:pPr>
        <w:widowControl w:val="0"/>
        <w:overflowPunct w:val="0"/>
        <w:autoSpaceDE w:val="0"/>
        <w:autoSpaceDN w:val="0"/>
        <w:adjustRightInd w:val="0"/>
        <w:ind w:right="59"/>
        <w:jc w:val="both"/>
        <w:rPr>
          <w:sz w:val="28"/>
          <w:szCs w:val="28"/>
        </w:rPr>
      </w:pPr>
    </w:p>
    <w:p w:rsidR="00DF4914" w:rsidRDefault="00DF4914" w:rsidP="00A43F8F">
      <w:pPr>
        <w:widowControl w:val="0"/>
        <w:overflowPunct w:val="0"/>
        <w:autoSpaceDE w:val="0"/>
        <w:autoSpaceDN w:val="0"/>
        <w:adjustRightInd w:val="0"/>
        <w:ind w:right="59"/>
        <w:jc w:val="both"/>
        <w:rPr>
          <w:sz w:val="28"/>
          <w:szCs w:val="28"/>
        </w:rPr>
      </w:pPr>
    </w:p>
    <w:p w:rsidR="00C12FFD" w:rsidRDefault="00C12FFD" w:rsidP="00A43F8F">
      <w:pPr>
        <w:widowControl w:val="0"/>
        <w:overflowPunct w:val="0"/>
        <w:autoSpaceDE w:val="0"/>
        <w:autoSpaceDN w:val="0"/>
        <w:adjustRightInd w:val="0"/>
        <w:ind w:right="59"/>
        <w:jc w:val="both"/>
        <w:rPr>
          <w:sz w:val="28"/>
          <w:szCs w:val="28"/>
        </w:rPr>
      </w:pPr>
    </w:p>
    <w:p w:rsidR="00C12FFD" w:rsidRDefault="00C12FFD" w:rsidP="00A43F8F">
      <w:pPr>
        <w:widowControl w:val="0"/>
        <w:overflowPunct w:val="0"/>
        <w:autoSpaceDE w:val="0"/>
        <w:autoSpaceDN w:val="0"/>
        <w:adjustRightInd w:val="0"/>
        <w:ind w:right="59"/>
        <w:jc w:val="both"/>
        <w:rPr>
          <w:sz w:val="28"/>
          <w:szCs w:val="28"/>
        </w:rPr>
      </w:pPr>
    </w:p>
    <w:p w:rsidR="00C12FFD" w:rsidRDefault="00C12FFD" w:rsidP="00A43F8F">
      <w:pPr>
        <w:widowControl w:val="0"/>
        <w:overflowPunct w:val="0"/>
        <w:autoSpaceDE w:val="0"/>
        <w:autoSpaceDN w:val="0"/>
        <w:adjustRightInd w:val="0"/>
        <w:ind w:right="59"/>
        <w:jc w:val="both"/>
        <w:rPr>
          <w:sz w:val="28"/>
          <w:szCs w:val="28"/>
        </w:rPr>
      </w:pPr>
    </w:p>
    <w:p w:rsidR="00C12FFD" w:rsidRDefault="00C12FFD" w:rsidP="00A43F8F">
      <w:pPr>
        <w:widowControl w:val="0"/>
        <w:overflowPunct w:val="0"/>
        <w:autoSpaceDE w:val="0"/>
        <w:autoSpaceDN w:val="0"/>
        <w:adjustRightInd w:val="0"/>
        <w:ind w:right="59"/>
        <w:jc w:val="both"/>
        <w:rPr>
          <w:sz w:val="28"/>
          <w:szCs w:val="28"/>
        </w:rPr>
      </w:pPr>
    </w:p>
    <w:p w:rsidR="00C12FFD" w:rsidRDefault="00C12FFD" w:rsidP="00A43F8F">
      <w:pPr>
        <w:widowControl w:val="0"/>
        <w:overflowPunct w:val="0"/>
        <w:autoSpaceDE w:val="0"/>
        <w:autoSpaceDN w:val="0"/>
        <w:adjustRightInd w:val="0"/>
        <w:ind w:right="59"/>
        <w:jc w:val="both"/>
        <w:rPr>
          <w:sz w:val="28"/>
          <w:szCs w:val="28"/>
        </w:rPr>
      </w:pPr>
    </w:p>
    <w:p w:rsidR="00DF4914" w:rsidRDefault="00DF4914" w:rsidP="00A43F8F">
      <w:pPr>
        <w:widowControl w:val="0"/>
        <w:overflowPunct w:val="0"/>
        <w:autoSpaceDE w:val="0"/>
        <w:autoSpaceDN w:val="0"/>
        <w:adjustRightInd w:val="0"/>
        <w:ind w:right="59"/>
        <w:jc w:val="both"/>
        <w:rPr>
          <w:sz w:val="28"/>
          <w:szCs w:val="28"/>
        </w:rPr>
      </w:pPr>
    </w:p>
    <w:p w:rsidR="00A67022" w:rsidRDefault="00A67022" w:rsidP="00A43F8F">
      <w:pPr>
        <w:widowControl w:val="0"/>
        <w:overflowPunct w:val="0"/>
        <w:autoSpaceDE w:val="0"/>
        <w:autoSpaceDN w:val="0"/>
        <w:adjustRightInd w:val="0"/>
        <w:ind w:right="59"/>
        <w:jc w:val="both"/>
        <w:rPr>
          <w:sz w:val="28"/>
          <w:szCs w:val="28"/>
        </w:rPr>
      </w:pPr>
      <w:r>
        <w:rPr>
          <w:sz w:val="28"/>
          <w:szCs w:val="28"/>
        </w:rPr>
        <w:lastRenderedPageBreak/>
        <w:t xml:space="preserve">                                                             </w:t>
      </w:r>
      <w:r w:rsidR="00F3073F">
        <w:rPr>
          <w:sz w:val="28"/>
          <w:szCs w:val="28"/>
        </w:rPr>
        <w:t xml:space="preserve">                                                  </w:t>
      </w:r>
      <w:r w:rsidR="003104DF">
        <w:rPr>
          <w:sz w:val="28"/>
          <w:szCs w:val="28"/>
        </w:rPr>
        <w:t>Приложение  №3</w:t>
      </w:r>
    </w:p>
    <w:p w:rsidR="00481687" w:rsidRPr="00A43F8F" w:rsidRDefault="00481687" w:rsidP="00481687">
      <w:pPr>
        <w:pStyle w:val="a9"/>
        <w:jc w:val="right"/>
        <w:rPr>
          <w:sz w:val="28"/>
        </w:rPr>
      </w:pPr>
      <w:r>
        <w:rPr>
          <w:sz w:val="28"/>
        </w:rPr>
        <w:t>к положению о рабочей программе</w:t>
      </w:r>
      <w:r w:rsidRPr="00A43F8F">
        <w:rPr>
          <w:sz w:val="28"/>
        </w:rPr>
        <w:t xml:space="preserve"> </w:t>
      </w:r>
    </w:p>
    <w:p w:rsidR="00481687" w:rsidRDefault="00481687" w:rsidP="00A43F8F">
      <w:pPr>
        <w:widowControl w:val="0"/>
        <w:overflowPunct w:val="0"/>
        <w:autoSpaceDE w:val="0"/>
        <w:autoSpaceDN w:val="0"/>
        <w:adjustRightInd w:val="0"/>
        <w:ind w:right="59"/>
        <w:jc w:val="both"/>
        <w:rPr>
          <w:sz w:val="28"/>
          <w:szCs w:val="28"/>
        </w:rPr>
      </w:pPr>
    </w:p>
    <w:p w:rsidR="00C36DC8" w:rsidRDefault="00C36DC8" w:rsidP="00C36DC8">
      <w:pPr>
        <w:widowControl w:val="0"/>
        <w:autoSpaceDE w:val="0"/>
        <w:autoSpaceDN w:val="0"/>
        <w:adjustRightInd w:val="0"/>
        <w:jc w:val="both"/>
        <w:rPr>
          <w:sz w:val="28"/>
          <w:szCs w:val="28"/>
        </w:rPr>
      </w:pPr>
    </w:p>
    <w:p w:rsidR="00C36DC8" w:rsidRDefault="00C36DC8" w:rsidP="00C36DC8">
      <w:pPr>
        <w:widowControl w:val="0"/>
        <w:autoSpaceDE w:val="0"/>
        <w:autoSpaceDN w:val="0"/>
        <w:adjustRightInd w:val="0"/>
        <w:jc w:val="both"/>
      </w:pPr>
      <w:r>
        <w:rPr>
          <w:sz w:val="28"/>
          <w:szCs w:val="28"/>
        </w:rPr>
        <w:t>Оформление</w:t>
      </w:r>
      <w:r w:rsidRPr="00F7119A">
        <w:rPr>
          <w:sz w:val="28"/>
          <w:szCs w:val="28"/>
        </w:rPr>
        <w:t xml:space="preserve"> таблицы </w:t>
      </w:r>
      <w:r>
        <w:rPr>
          <w:sz w:val="28"/>
          <w:szCs w:val="28"/>
        </w:rPr>
        <w:t>календарно-</w:t>
      </w:r>
      <w:r w:rsidRPr="00F7119A">
        <w:rPr>
          <w:sz w:val="28"/>
          <w:szCs w:val="28"/>
        </w:rPr>
        <w:t>тематического</w:t>
      </w:r>
      <w:r>
        <w:rPr>
          <w:sz w:val="28"/>
          <w:szCs w:val="28"/>
        </w:rPr>
        <w:t xml:space="preserve"> планирования</w:t>
      </w:r>
    </w:p>
    <w:p w:rsidR="00C36DC8" w:rsidRDefault="00C36DC8" w:rsidP="00134644">
      <w:pPr>
        <w:widowControl w:val="0"/>
        <w:overflowPunct w:val="0"/>
        <w:autoSpaceDE w:val="0"/>
        <w:autoSpaceDN w:val="0"/>
        <w:adjustRightInd w:val="0"/>
        <w:ind w:right="59"/>
        <w:jc w:val="right"/>
        <w:rPr>
          <w:sz w:val="28"/>
          <w:szCs w:val="28"/>
        </w:rPr>
      </w:pPr>
    </w:p>
    <w:p w:rsidR="00A67022" w:rsidRDefault="00A67022" w:rsidP="00A43F8F">
      <w:pPr>
        <w:widowControl w:val="0"/>
        <w:overflowPunct w:val="0"/>
        <w:autoSpaceDE w:val="0"/>
        <w:autoSpaceDN w:val="0"/>
        <w:adjustRightInd w:val="0"/>
        <w:ind w:right="59"/>
        <w:jc w:val="both"/>
        <w:rPr>
          <w:sz w:val="28"/>
          <w:szCs w:val="28"/>
        </w:rPr>
      </w:pPr>
    </w:p>
    <w:tbl>
      <w:tblPr>
        <w:tblpPr w:leftFromText="180" w:rightFromText="180" w:vertAnchor="text" w:horzAnchor="margin" w:tblpX="108" w:tblpY="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851"/>
        <w:gridCol w:w="850"/>
        <w:gridCol w:w="2268"/>
        <w:gridCol w:w="1418"/>
        <w:gridCol w:w="992"/>
        <w:gridCol w:w="992"/>
      </w:tblGrid>
      <w:tr w:rsidR="00FC0438" w:rsidRPr="007151D5" w:rsidTr="00FC0438">
        <w:trPr>
          <w:trHeight w:val="274"/>
        </w:trPr>
        <w:tc>
          <w:tcPr>
            <w:tcW w:w="534" w:type="dxa"/>
            <w:vMerge w:val="restart"/>
          </w:tcPr>
          <w:p w:rsidR="00FC0438" w:rsidRPr="007151D5" w:rsidRDefault="00FC0438" w:rsidP="00B227D6">
            <w:pPr>
              <w:jc w:val="center"/>
              <w:rPr>
                <w:b/>
              </w:rPr>
            </w:pPr>
          </w:p>
          <w:p w:rsidR="00FC0438" w:rsidRPr="007151D5" w:rsidRDefault="00FC0438" w:rsidP="00B227D6">
            <w:pPr>
              <w:jc w:val="center"/>
              <w:rPr>
                <w:b/>
              </w:rPr>
            </w:pPr>
            <w:r w:rsidRPr="007151D5">
              <w:rPr>
                <w:b/>
              </w:rPr>
              <w:t>№</w:t>
            </w:r>
          </w:p>
          <w:p w:rsidR="00FC0438" w:rsidRPr="007151D5" w:rsidRDefault="00FC0438" w:rsidP="00B227D6"/>
        </w:tc>
        <w:tc>
          <w:tcPr>
            <w:tcW w:w="2409" w:type="dxa"/>
            <w:vMerge w:val="restart"/>
          </w:tcPr>
          <w:p w:rsidR="00FC0438" w:rsidRPr="007151D5" w:rsidRDefault="00FC0438" w:rsidP="00B227D6">
            <w:pPr>
              <w:jc w:val="center"/>
              <w:rPr>
                <w:b/>
              </w:rPr>
            </w:pPr>
          </w:p>
          <w:p w:rsidR="00FC0438" w:rsidRPr="007151D5" w:rsidRDefault="00FC0438" w:rsidP="00B227D6">
            <w:pPr>
              <w:jc w:val="center"/>
              <w:rPr>
                <w:b/>
              </w:rPr>
            </w:pPr>
            <w:r w:rsidRPr="007151D5">
              <w:rPr>
                <w:b/>
              </w:rPr>
              <w:t>Тема урока</w:t>
            </w:r>
          </w:p>
        </w:tc>
        <w:tc>
          <w:tcPr>
            <w:tcW w:w="1701" w:type="dxa"/>
            <w:gridSpan w:val="2"/>
            <w:tcBorders>
              <w:right w:val="single" w:sz="4" w:space="0" w:color="auto"/>
            </w:tcBorders>
          </w:tcPr>
          <w:p w:rsidR="00FC0438" w:rsidRPr="007151D5" w:rsidRDefault="00FC0438" w:rsidP="00B227D6">
            <w:pPr>
              <w:jc w:val="center"/>
              <w:rPr>
                <w:b/>
              </w:rPr>
            </w:pPr>
            <w:r w:rsidRPr="007151D5">
              <w:rPr>
                <w:b/>
              </w:rPr>
              <w:t>Кол-во часов</w:t>
            </w:r>
          </w:p>
        </w:tc>
        <w:tc>
          <w:tcPr>
            <w:tcW w:w="2268" w:type="dxa"/>
            <w:vMerge w:val="restart"/>
            <w:tcBorders>
              <w:left w:val="single" w:sz="4" w:space="0" w:color="auto"/>
              <w:right w:val="single" w:sz="4" w:space="0" w:color="auto"/>
            </w:tcBorders>
          </w:tcPr>
          <w:p w:rsidR="00FC0438" w:rsidRPr="007151D5" w:rsidRDefault="00FC0438" w:rsidP="00B227D6">
            <w:pPr>
              <w:jc w:val="center"/>
              <w:rPr>
                <w:b/>
              </w:rPr>
            </w:pPr>
            <w:r w:rsidRPr="007151D5">
              <w:rPr>
                <w:b/>
              </w:rPr>
              <w:t xml:space="preserve">Электронные (цифровые) </w:t>
            </w:r>
          </w:p>
          <w:p w:rsidR="00FC0438" w:rsidRPr="007151D5" w:rsidRDefault="00FC0438" w:rsidP="00B227D6">
            <w:pPr>
              <w:jc w:val="center"/>
              <w:rPr>
                <w:b/>
              </w:rPr>
            </w:pPr>
            <w:r w:rsidRPr="007151D5">
              <w:rPr>
                <w:b/>
              </w:rPr>
              <w:t>образовательные ресурсы</w:t>
            </w:r>
          </w:p>
        </w:tc>
        <w:tc>
          <w:tcPr>
            <w:tcW w:w="1418" w:type="dxa"/>
            <w:vMerge w:val="restart"/>
            <w:tcBorders>
              <w:right w:val="single" w:sz="4" w:space="0" w:color="auto"/>
            </w:tcBorders>
          </w:tcPr>
          <w:p w:rsidR="00FC0438" w:rsidRPr="007151D5" w:rsidRDefault="00FC0438" w:rsidP="00B227D6">
            <w:pPr>
              <w:jc w:val="center"/>
              <w:rPr>
                <w:b/>
              </w:rPr>
            </w:pPr>
            <w:r w:rsidRPr="007151D5">
              <w:rPr>
                <w:b/>
              </w:rPr>
              <w:t>Виды, формы контроля</w:t>
            </w:r>
          </w:p>
        </w:tc>
        <w:tc>
          <w:tcPr>
            <w:tcW w:w="1984" w:type="dxa"/>
            <w:gridSpan w:val="2"/>
            <w:tcBorders>
              <w:left w:val="single" w:sz="4" w:space="0" w:color="auto"/>
            </w:tcBorders>
          </w:tcPr>
          <w:p w:rsidR="00FC0438" w:rsidRPr="007151D5" w:rsidRDefault="00FC0438" w:rsidP="00B227D6">
            <w:pPr>
              <w:jc w:val="center"/>
              <w:rPr>
                <w:b/>
              </w:rPr>
            </w:pPr>
            <w:r w:rsidRPr="007151D5">
              <w:rPr>
                <w:b/>
              </w:rPr>
              <w:t xml:space="preserve">Дата изучения </w:t>
            </w:r>
          </w:p>
        </w:tc>
      </w:tr>
      <w:tr w:rsidR="00FC0438" w:rsidRPr="007151D5" w:rsidTr="00FC0438">
        <w:trPr>
          <w:trHeight w:val="128"/>
        </w:trPr>
        <w:tc>
          <w:tcPr>
            <w:tcW w:w="534" w:type="dxa"/>
            <w:vMerge/>
          </w:tcPr>
          <w:p w:rsidR="00FC0438" w:rsidRPr="007151D5" w:rsidRDefault="00FC0438" w:rsidP="00B227D6">
            <w:pPr>
              <w:jc w:val="center"/>
              <w:rPr>
                <w:b/>
              </w:rPr>
            </w:pPr>
          </w:p>
        </w:tc>
        <w:tc>
          <w:tcPr>
            <w:tcW w:w="2409" w:type="dxa"/>
            <w:vMerge/>
          </w:tcPr>
          <w:p w:rsidR="00FC0438" w:rsidRPr="007151D5" w:rsidRDefault="00FC0438" w:rsidP="00B227D6">
            <w:pPr>
              <w:jc w:val="center"/>
              <w:rPr>
                <w:b/>
              </w:rPr>
            </w:pPr>
          </w:p>
        </w:tc>
        <w:tc>
          <w:tcPr>
            <w:tcW w:w="851" w:type="dxa"/>
            <w:tcBorders>
              <w:right w:val="single" w:sz="4" w:space="0" w:color="auto"/>
            </w:tcBorders>
          </w:tcPr>
          <w:p w:rsidR="00FC0438" w:rsidRPr="007151D5" w:rsidRDefault="00FC0438" w:rsidP="00B227D6">
            <w:pPr>
              <w:jc w:val="center"/>
            </w:pPr>
            <w:r w:rsidRPr="007151D5">
              <w:rPr>
                <w:b/>
              </w:rPr>
              <w:t>всего</w:t>
            </w:r>
          </w:p>
        </w:tc>
        <w:tc>
          <w:tcPr>
            <w:tcW w:w="850" w:type="dxa"/>
            <w:tcBorders>
              <w:right w:val="single" w:sz="4" w:space="0" w:color="auto"/>
            </w:tcBorders>
            <w:vAlign w:val="center"/>
          </w:tcPr>
          <w:p w:rsidR="00FC0438" w:rsidRPr="007151D5" w:rsidRDefault="00FC0438" w:rsidP="00B227D6">
            <w:pPr>
              <w:jc w:val="center"/>
            </w:pPr>
            <w:r w:rsidRPr="007151D5">
              <w:rPr>
                <w:b/>
              </w:rPr>
              <w:t>всего к/</w:t>
            </w:r>
            <w:proofErr w:type="gramStart"/>
            <w:r w:rsidRPr="007151D5">
              <w:rPr>
                <w:b/>
              </w:rPr>
              <w:t>р</w:t>
            </w:r>
            <w:proofErr w:type="gramEnd"/>
          </w:p>
        </w:tc>
        <w:tc>
          <w:tcPr>
            <w:tcW w:w="2268" w:type="dxa"/>
            <w:vMerge/>
            <w:tcBorders>
              <w:left w:val="single" w:sz="4" w:space="0" w:color="auto"/>
              <w:right w:val="single" w:sz="4" w:space="0" w:color="auto"/>
            </w:tcBorders>
          </w:tcPr>
          <w:p w:rsidR="00FC0438" w:rsidRPr="007151D5" w:rsidRDefault="00FC0438" w:rsidP="00B227D6">
            <w:pPr>
              <w:jc w:val="center"/>
            </w:pPr>
          </w:p>
        </w:tc>
        <w:tc>
          <w:tcPr>
            <w:tcW w:w="1418" w:type="dxa"/>
            <w:vMerge/>
            <w:tcBorders>
              <w:right w:val="single" w:sz="4" w:space="0" w:color="auto"/>
            </w:tcBorders>
          </w:tcPr>
          <w:p w:rsidR="00FC0438" w:rsidRPr="007151D5" w:rsidRDefault="00FC0438" w:rsidP="00B227D6">
            <w:pPr>
              <w:jc w:val="center"/>
            </w:pPr>
          </w:p>
        </w:tc>
        <w:tc>
          <w:tcPr>
            <w:tcW w:w="992" w:type="dxa"/>
            <w:tcBorders>
              <w:left w:val="single" w:sz="4" w:space="0" w:color="auto"/>
            </w:tcBorders>
          </w:tcPr>
          <w:p w:rsidR="00FC0438" w:rsidRPr="007151D5" w:rsidRDefault="00FC0438" w:rsidP="00B227D6">
            <w:pPr>
              <w:jc w:val="center"/>
              <w:rPr>
                <w:b/>
              </w:rPr>
            </w:pPr>
            <w:r w:rsidRPr="007151D5">
              <w:rPr>
                <w:b/>
              </w:rPr>
              <w:t>план</w:t>
            </w:r>
          </w:p>
        </w:tc>
        <w:tc>
          <w:tcPr>
            <w:tcW w:w="992" w:type="dxa"/>
          </w:tcPr>
          <w:p w:rsidR="00FC0438" w:rsidRPr="007151D5" w:rsidRDefault="00FC0438" w:rsidP="00B227D6">
            <w:pPr>
              <w:jc w:val="center"/>
              <w:rPr>
                <w:b/>
              </w:rPr>
            </w:pPr>
            <w:r w:rsidRPr="007151D5">
              <w:rPr>
                <w:b/>
              </w:rPr>
              <w:t>факт</w:t>
            </w:r>
          </w:p>
        </w:tc>
      </w:tr>
      <w:tr w:rsidR="00FC0438" w:rsidRPr="007151D5" w:rsidTr="00FC0438">
        <w:trPr>
          <w:trHeight w:val="284"/>
        </w:trPr>
        <w:tc>
          <w:tcPr>
            <w:tcW w:w="10314" w:type="dxa"/>
            <w:gridSpan w:val="8"/>
          </w:tcPr>
          <w:p w:rsidR="00FC0438" w:rsidRPr="007151D5" w:rsidRDefault="00FC0438" w:rsidP="00FC0438">
            <w:pPr>
              <w:jc w:val="center"/>
              <w:rPr>
                <w:b/>
              </w:rPr>
            </w:pPr>
            <w:r w:rsidRPr="007151D5">
              <w:rPr>
                <w:b/>
              </w:rPr>
              <w:t xml:space="preserve">1 четверть – </w:t>
            </w:r>
            <w:r>
              <w:rPr>
                <w:b/>
              </w:rPr>
              <w:t>___</w:t>
            </w:r>
            <w:r w:rsidRPr="007151D5">
              <w:rPr>
                <w:b/>
              </w:rPr>
              <w:t xml:space="preserve"> часов</w:t>
            </w:r>
          </w:p>
        </w:tc>
      </w:tr>
      <w:tr w:rsidR="00FC0438" w:rsidRPr="007151D5" w:rsidTr="00FC0438">
        <w:tc>
          <w:tcPr>
            <w:tcW w:w="10314" w:type="dxa"/>
            <w:gridSpan w:val="8"/>
          </w:tcPr>
          <w:p w:rsidR="00FC0438" w:rsidRPr="007151D5" w:rsidRDefault="00FC0438" w:rsidP="00B227D6">
            <w:pPr>
              <w:jc w:val="center"/>
              <w:rPr>
                <w:b/>
              </w:rPr>
            </w:pPr>
            <w:r>
              <w:rPr>
                <w:b/>
              </w:rPr>
              <w:t>Раздел 1 _________________________________</w:t>
            </w:r>
            <w:r w:rsidRPr="007151D5">
              <w:rPr>
                <w:b/>
              </w:rPr>
              <w:t xml:space="preserve"> </w:t>
            </w:r>
          </w:p>
        </w:tc>
      </w:tr>
    </w:tbl>
    <w:p w:rsidR="0053223F" w:rsidRPr="00F7119A" w:rsidRDefault="0053223F" w:rsidP="00A43F8F">
      <w:pPr>
        <w:widowControl w:val="0"/>
        <w:autoSpaceDE w:val="0"/>
        <w:autoSpaceDN w:val="0"/>
        <w:adjustRightInd w:val="0"/>
        <w:jc w:val="both"/>
        <w:rPr>
          <w:sz w:val="28"/>
          <w:szCs w:val="28"/>
        </w:rPr>
      </w:pPr>
    </w:p>
    <w:p w:rsidR="0053223F" w:rsidRDefault="0053223F" w:rsidP="00A43F8F">
      <w:pPr>
        <w:widowControl w:val="0"/>
        <w:autoSpaceDE w:val="0"/>
        <w:autoSpaceDN w:val="0"/>
        <w:adjustRightInd w:val="0"/>
        <w:jc w:val="both"/>
      </w:pPr>
    </w:p>
    <w:p w:rsidR="00F903E6" w:rsidRDefault="00F903E6" w:rsidP="00A43F8F">
      <w:pPr>
        <w:widowControl w:val="0"/>
        <w:autoSpaceDE w:val="0"/>
        <w:autoSpaceDN w:val="0"/>
        <w:adjustRightInd w:val="0"/>
        <w:jc w:val="both"/>
      </w:pPr>
    </w:p>
    <w:p w:rsidR="00F903E6" w:rsidRDefault="00F903E6" w:rsidP="00A43F8F">
      <w:pPr>
        <w:widowControl w:val="0"/>
        <w:autoSpaceDE w:val="0"/>
        <w:autoSpaceDN w:val="0"/>
        <w:adjustRightInd w:val="0"/>
        <w:jc w:val="both"/>
      </w:pPr>
    </w:p>
    <w:p w:rsidR="00F903E6" w:rsidRDefault="00F903E6" w:rsidP="00A43F8F">
      <w:pPr>
        <w:widowControl w:val="0"/>
        <w:autoSpaceDE w:val="0"/>
        <w:autoSpaceDN w:val="0"/>
        <w:adjustRightInd w:val="0"/>
        <w:jc w:val="both"/>
      </w:pPr>
    </w:p>
    <w:p w:rsidR="00F903E6" w:rsidRDefault="00F903E6" w:rsidP="00A43F8F">
      <w:pPr>
        <w:widowControl w:val="0"/>
        <w:autoSpaceDE w:val="0"/>
        <w:autoSpaceDN w:val="0"/>
        <w:adjustRightInd w:val="0"/>
        <w:jc w:val="both"/>
      </w:pPr>
    </w:p>
    <w:p w:rsidR="00F903E6" w:rsidRDefault="00F903E6" w:rsidP="00A43F8F">
      <w:pPr>
        <w:widowControl w:val="0"/>
        <w:autoSpaceDE w:val="0"/>
        <w:autoSpaceDN w:val="0"/>
        <w:adjustRightInd w:val="0"/>
        <w:jc w:val="both"/>
      </w:pPr>
    </w:p>
    <w:p w:rsidR="00F903E6" w:rsidRDefault="00F903E6" w:rsidP="00A43F8F">
      <w:pPr>
        <w:widowControl w:val="0"/>
        <w:autoSpaceDE w:val="0"/>
        <w:autoSpaceDN w:val="0"/>
        <w:adjustRightInd w:val="0"/>
        <w:jc w:val="both"/>
      </w:pPr>
    </w:p>
    <w:p w:rsidR="00F903E6" w:rsidRDefault="00F903E6" w:rsidP="00A43F8F">
      <w:pPr>
        <w:widowControl w:val="0"/>
        <w:autoSpaceDE w:val="0"/>
        <w:autoSpaceDN w:val="0"/>
        <w:adjustRightInd w:val="0"/>
        <w:jc w:val="both"/>
      </w:pPr>
    </w:p>
    <w:p w:rsidR="00F903E6" w:rsidRDefault="00F903E6" w:rsidP="00A43F8F">
      <w:pPr>
        <w:widowControl w:val="0"/>
        <w:autoSpaceDE w:val="0"/>
        <w:autoSpaceDN w:val="0"/>
        <w:adjustRightInd w:val="0"/>
        <w:jc w:val="both"/>
      </w:pPr>
    </w:p>
    <w:p w:rsidR="00F903E6" w:rsidRDefault="00F903E6" w:rsidP="00A43F8F">
      <w:pPr>
        <w:widowControl w:val="0"/>
        <w:autoSpaceDE w:val="0"/>
        <w:autoSpaceDN w:val="0"/>
        <w:adjustRightInd w:val="0"/>
        <w:jc w:val="both"/>
      </w:pPr>
    </w:p>
    <w:p w:rsidR="00F3073F" w:rsidRDefault="00F3073F" w:rsidP="00A43F8F">
      <w:pPr>
        <w:widowControl w:val="0"/>
        <w:autoSpaceDE w:val="0"/>
        <w:autoSpaceDN w:val="0"/>
        <w:adjustRightInd w:val="0"/>
        <w:jc w:val="both"/>
      </w:pPr>
    </w:p>
    <w:p w:rsidR="00F3073F" w:rsidRDefault="00F3073F" w:rsidP="00A43F8F">
      <w:pPr>
        <w:widowControl w:val="0"/>
        <w:autoSpaceDE w:val="0"/>
        <w:autoSpaceDN w:val="0"/>
        <w:adjustRightInd w:val="0"/>
        <w:jc w:val="both"/>
      </w:pPr>
    </w:p>
    <w:p w:rsidR="00F3073F" w:rsidRDefault="00F3073F" w:rsidP="00A43F8F">
      <w:pPr>
        <w:widowControl w:val="0"/>
        <w:autoSpaceDE w:val="0"/>
        <w:autoSpaceDN w:val="0"/>
        <w:adjustRightInd w:val="0"/>
        <w:jc w:val="both"/>
      </w:pPr>
    </w:p>
    <w:p w:rsidR="00F3073F" w:rsidRDefault="00F3073F" w:rsidP="00A43F8F">
      <w:pPr>
        <w:widowControl w:val="0"/>
        <w:autoSpaceDE w:val="0"/>
        <w:autoSpaceDN w:val="0"/>
        <w:adjustRightInd w:val="0"/>
        <w:jc w:val="both"/>
      </w:pPr>
    </w:p>
    <w:p w:rsidR="00FD10E1" w:rsidRDefault="00FD10E1" w:rsidP="00A43F8F">
      <w:pPr>
        <w:pStyle w:val="a9"/>
      </w:pPr>
    </w:p>
    <w:sectPr w:rsidR="00FD10E1" w:rsidSect="00B55238">
      <w:pgSz w:w="11900" w:h="16838"/>
      <w:pgMar w:top="1134" w:right="567" w:bottom="1134" w:left="1134" w:header="720" w:footer="720" w:gutter="0"/>
      <w:cols w:space="720" w:equalWidth="0">
        <w:col w:w="10255"/>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59B" w:rsidRDefault="00D5559B" w:rsidP="00134644">
      <w:r>
        <w:separator/>
      </w:r>
    </w:p>
  </w:endnote>
  <w:endnote w:type="continuationSeparator" w:id="0">
    <w:p w:rsidR="00D5559B" w:rsidRDefault="00D5559B" w:rsidP="00134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Newton-Regular">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59B" w:rsidRDefault="00D5559B" w:rsidP="00134644">
      <w:r>
        <w:separator/>
      </w:r>
    </w:p>
  </w:footnote>
  <w:footnote w:type="continuationSeparator" w:id="0">
    <w:p w:rsidR="00D5559B" w:rsidRDefault="00D5559B" w:rsidP="001346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firstLine="680"/>
      </w:pPr>
      <w:rPr>
        <w:rFonts w:ascii="Times New Roman" w:hAnsi="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7"/>
    <w:multiLevelType w:val="multilevel"/>
    <w:tmpl w:val="00000007"/>
    <w:name w:val="WW8Num7"/>
    <w:lvl w:ilvl="0">
      <w:start w:val="4"/>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99"/>
    <w:multiLevelType w:val="hybridMultilevel"/>
    <w:tmpl w:val="00000124"/>
    <w:lvl w:ilvl="0" w:tplc="0000305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5AF1"/>
    <w:multiLevelType w:val="hybridMultilevel"/>
    <w:tmpl w:val="000041BB"/>
    <w:lvl w:ilvl="0" w:tplc="000026E9">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5F90"/>
    <w:multiLevelType w:val="hybridMultilevel"/>
    <w:tmpl w:val="363A9C28"/>
    <w:lvl w:ilvl="0" w:tplc="9F0AF4F6">
      <w:start w:val="1"/>
      <w:numFmt w:val="decimal"/>
      <w:lvlText w:val="7.%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3F570C2"/>
    <w:multiLevelType w:val="hybridMultilevel"/>
    <w:tmpl w:val="335CCAFE"/>
    <w:lvl w:ilvl="0" w:tplc="0FA8F614">
      <w:start w:val="1"/>
      <w:numFmt w:val="upperRoman"/>
      <w:lvlText w:val="%1."/>
      <w:lvlJc w:val="left"/>
      <w:pPr>
        <w:ind w:left="2157" w:hanging="720"/>
      </w:pPr>
      <w:rPr>
        <w:rFonts w:ascii="Times New Roman" w:eastAsia="Times New Roman" w:hAnsi="Times New Roman" w:cs="Times New Roman" w:hint="default"/>
        <w:color w:val="auto"/>
        <w:sz w:val="24"/>
        <w:szCs w:val="24"/>
      </w:rPr>
    </w:lvl>
    <w:lvl w:ilvl="1" w:tplc="04190019" w:tentative="1">
      <w:start w:val="1"/>
      <w:numFmt w:val="lowerLetter"/>
      <w:lvlText w:val="%2."/>
      <w:lvlJc w:val="left"/>
      <w:pPr>
        <w:ind w:left="2517" w:hanging="360"/>
      </w:pPr>
    </w:lvl>
    <w:lvl w:ilvl="2" w:tplc="0419001B" w:tentative="1">
      <w:start w:val="1"/>
      <w:numFmt w:val="lowerRoman"/>
      <w:lvlText w:val="%3."/>
      <w:lvlJc w:val="right"/>
      <w:pPr>
        <w:ind w:left="3237" w:hanging="180"/>
      </w:pPr>
    </w:lvl>
    <w:lvl w:ilvl="3" w:tplc="0419000F" w:tentative="1">
      <w:start w:val="1"/>
      <w:numFmt w:val="decimal"/>
      <w:lvlText w:val="%4."/>
      <w:lvlJc w:val="left"/>
      <w:pPr>
        <w:ind w:left="3957" w:hanging="360"/>
      </w:pPr>
    </w:lvl>
    <w:lvl w:ilvl="4" w:tplc="04190019" w:tentative="1">
      <w:start w:val="1"/>
      <w:numFmt w:val="lowerLetter"/>
      <w:lvlText w:val="%5."/>
      <w:lvlJc w:val="left"/>
      <w:pPr>
        <w:ind w:left="4677" w:hanging="360"/>
      </w:pPr>
    </w:lvl>
    <w:lvl w:ilvl="5" w:tplc="0419001B" w:tentative="1">
      <w:start w:val="1"/>
      <w:numFmt w:val="lowerRoman"/>
      <w:lvlText w:val="%6."/>
      <w:lvlJc w:val="right"/>
      <w:pPr>
        <w:ind w:left="5397" w:hanging="180"/>
      </w:pPr>
    </w:lvl>
    <w:lvl w:ilvl="6" w:tplc="0419000F" w:tentative="1">
      <w:start w:val="1"/>
      <w:numFmt w:val="decimal"/>
      <w:lvlText w:val="%7."/>
      <w:lvlJc w:val="left"/>
      <w:pPr>
        <w:ind w:left="6117" w:hanging="360"/>
      </w:pPr>
    </w:lvl>
    <w:lvl w:ilvl="7" w:tplc="04190019" w:tentative="1">
      <w:start w:val="1"/>
      <w:numFmt w:val="lowerLetter"/>
      <w:lvlText w:val="%8."/>
      <w:lvlJc w:val="left"/>
      <w:pPr>
        <w:ind w:left="6837" w:hanging="360"/>
      </w:pPr>
    </w:lvl>
    <w:lvl w:ilvl="8" w:tplc="0419001B" w:tentative="1">
      <w:start w:val="1"/>
      <w:numFmt w:val="lowerRoman"/>
      <w:lvlText w:val="%9."/>
      <w:lvlJc w:val="right"/>
      <w:pPr>
        <w:ind w:left="7557" w:hanging="180"/>
      </w:pPr>
    </w:lvl>
  </w:abstractNum>
  <w:abstractNum w:abstractNumId="9">
    <w:nsid w:val="0DDE3A7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CB0CF5"/>
    <w:multiLevelType w:val="multilevel"/>
    <w:tmpl w:val="343C48FC"/>
    <w:lvl w:ilvl="0">
      <w:start w:val="6"/>
      <w:numFmt w:val="decimal"/>
      <w:lvlText w:val="%1."/>
      <w:lvlJc w:val="left"/>
      <w:pPr>
        <w:ind w:left="720" w:hanging="360"/>
      </w:pPr>
      <w:rPr>
        <w:rFonts w:hint="default"/>
      </w:rPr>
    </w:lvl>
    <w:lvl w:ilvl="1">
      <w:start w:val="1"/>
      <w:numFmt w:val="decimal"/>
      <w:isLgl/>
      <w:lvlText w:val="%1.%2."/>
      <w:lvlJc w:val="left"/>
      <w:pPr>
        <w:ind w:left="1234" w:hanging="720"/>
      </w:pPr>
      <w:rPr>
        <w:rFonts w:hint="default"/>
      </w:rPr>
    </w:lvl>
    <w:lvl w:ilvl="2">
      <w:start w:val="1"/>
      <w:numFmt w:val="decimal"/>
      <w:isLgl/>
      <w:lvlText w:val="%1.%2.%3."/>
      <w:lvlJc w:val="left"/>
      <w:pPr>
        <w:ind w:left="1388" w:hanging="720"/>
      </w:pPr>
      <w:rPr>
        <w:rFonts w:hint="default"/>
      </w:rPr>
    </w:lvl>
    <w:lvl w:ilvl="3">
      <w:start w:val="1"/>
      <w:numFmt w:val="decimal"/>
      <w:isLgl/>
      <w:lvlText w:val="%1.%2.%3.%4."/>
      <w:lvlJc w:val="left"/>
      <w:pPr>
        <w:ind w:left="1902" w:hanging="1080"/>
      </w:pPr>
      <w:rPr>
        <w:rFonts w:hint="default"/>
      </w:rPr>
    </w:lvl>
    <w:lvl w:ilvl="4">
      <w:start w:val="1"/>
      <w:numFmt w:val="decimal"/>
      <w:isLgl/>
      <w:lvlText w:val="%1.%2.%3.%4.%5."/>
      <w:lvlJc w:val="left"/>
      <w:pPr>
        <w:ind w:left="2056" w:hanging="1080"/>
      </w:pPr>
      <w:rPr>
        <w:rFonts w:hint="default"/>
      </w:rPr>
    </w:lvl>
    <w:lvl w:ilvl="5">
      <w:start w:val="1"/>
      <w:numFmt w:val="decimal"/>
      <w:isLgl/>
      <w:lvlText w:val="%1.%2.%3.%4.%5.%6."/>
      <w:lvlJc w:val="left"/>
      <w:pPr>
        <w:ind w:left="2570" w:hanging="1440"/>
      </w:pPr>
      <w:rPr>
        <w:rFonts w:hint="default"/>
      </w:rPr>
    </w:lvl>
    <w:lvl w:ilvl="6">
      <w:start w:val="1"/>
      <w:numFmt w:val="decimal"/>
      <w:isLgl/>
      <w:lvlText w:val="%1.%2.%3.%4.%5.%6.%7."/>
      <w:lvlJc w:val="left"/>
      <w:pPr>
        <w:ind w:left="3084" w:hanging="1800"/>
      </w:pPr>
      <w:rPr>
        <w:rFonts w:hint="default"/>
      </w:rPr>
    </w:lvl>
    <w:lvl w:ilvl="7">
      <w:start w:val="1"/>
      <w:numFmt w:val="decimal"/>
      <w:isLgl/>
      <w:lvlText w:val="%1.%2.%3.%4.%5.%6.%7.%8."/>
      <w:lvlJc w:val="left"/>
      <w:pPr>
        <w:ind w:left="3238" w:hanging="1800"/>
      </w:pPr>
      <w:rPr>
        <w:rFonts w:hint="default"/>
      </w:rPr>
    </w:lvl>
    <w:lvl w:ilvl="8">
      <w:start w:val="1"/>
      <w:numFmt w:val="decimal"/>
      <w:isLgl/>
      <w:lvlText w:val="%1.%2.%3.%4.%5.%6.%7.%8.%9."/>
      <w:lvlJc w:val="left"/>
      <w:pPr>
        <w:ind w:left="3752" w:hanging="2160"/>
      </w:pPr>
      <w:rPr>
        <w:rFonts w:hint="default"/>
      </w:rPr>
    </w:lvl>
  </w:abstractNum>
  <w:abstractNum w:abstractNumId="11">
    <w:nsid w:val="18425B4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E54F83"/>
    <w:multiLevelType w:val="hybridMultilevel"/>
    <w:tmpl w:val="2322345A"/>
    <w:lvl w:ilvl="0" w:tplc="AB5EA99C">
      <w:start w:val="1"/>
      <w:numFmt w:val="decimal"/>
      <w:pStyle w:val="5"/>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19187396"/>
    <w:multiLevelType w:val="hybridMultilevel"/>
    <w:tmpl w:val="2B585DE4"/>
    <w:lvl w:ilvl="0" w:tplc="7D58F9C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B0D42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3A7AA1"/>
    <w:multiLevelType w:val="hybridMultilevel"/>
    <w:tmpl w:val="8A5C82C8"/>
    <w:lvl w:ilvl="0" w:tplc="624C815E">
      <w:start w:val="1"/>
      <w:numFmt w:val="decimal"/>
      <w:pStyle w:val="4"/>
      <w:lvlText w:val="2.%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4777663"/>
    <w:multiLevelType w:val="hybridMultilevel"/>
    <w:tmpl w:val="221873C2"/>
    <w:lvl w:ilvl="0" w:tplc="896C54D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7">
    <w:nsid w:val="35E007CA"/>
    <w:multiLevelType w:val="hybridMultilevel"/>
    <w:tmpl w:val="BDC002CE"/>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8">
    <w:nsid w:val="365A4B4B"/>
    <w:multiLevelType w:val="multilevel"/>
    <w:tmpl w:val="826CE35E"/>
    <w:lvl w:ilvl="0">
      <w:start w:val="6"/>
      <w:numFmt w:val="decimal"/>
      <w:lvlText w:val="%1."/>
      <w:lvlJc w:val="left"/>
      <w:pPr>
        <w:ind w:left="450" w:hanging="450"/>
      </w:pPr>
      <w:rPr>
        <w:rFonts w:hint="default"/>
      </w:rPr>
    </w:lvl>
    <w:lvl w:ilvl="1">
      <w:start w:val="4"/>
      <w:numFmt w:val="decimal"/>
      <w:lvlText w:val="%1.%2."/>
      <w:lvlJc w:val="left"/>
      <w:pPr>
        <w:ind w:left="1234" w:hanging="720"/>
      </w:pPr>
      <w:rPr>
        <w:rFonts w:hint="default"/>
      </w:rPr>
    </w:lvl>
    <w:lvl w:ilvl="2">
      <w:start w:val="1"/>
      <w:numFmt w:val="decimal"/>
      <w:lvlText w:val="%1.%2.%3."/>
      <w:lvlJc w:val="left"/>
      <w:pPr>
        <w:ind w:left="1748" w:hanging="720"/>
      </w:pPr>
      <w:rPr>
        <w:rFonts w:hint="default"/>
      </w:rPr>
    </w:lvl>
    <w:lvl w:ilvl="3">
      <w:start w:val="1"/>
      <w:numFmt w:val="decimal"/>
      <w:lvlText w:val="%1.%2.%3.%4."/>
      <w:lvlJc w:val="left"/>
      <w:pPr>
        <w:ind w:left="2622" w:hanging="1080"/>
      </w:pPr>
      <w:rPr>
        <w:rFonts w:hint="default"/>
      </w:rPr>
    </w:lvl>
    <w:lvl w:ilvl="4">
      <w:start w:val="1"/>
      <w:numFmt w:val="decimal"/>
      <w:lvlText w:val="%1.%2.%3.%4.%5."/>
      <w:lvlJc w:val="left"/>
      <w:pPr>
        <w:ind w:left="3136" w:hanging="1080"/>
      </w:pPr>
      <w:rPr>
        <w:rFonts w:hint="default"/>
      </w:rPr>
    </w:lvl>
    <w:lvl w:ilvl="5">
      <w:start w:val="1"/>
      <w:numFmt w:val="decimal"/>
      <w:lvlText w:val="%1.%2.%3.%4.%5.%6."/>
      <w:lvlJc w:val="left"/>
      <w:pPr>
        <w:ind w:left="4010" w:hanging="1440"/>
      </w:pPr>
      <w:rPr>
        <w:rFonts w:hint="default"/>
      </w:rPr>
    </w:lvl>
    <w:lvl w:ilvl="6">
      <w:start w:val="1"/>
      <w:numFmt w:val="decimal"/>
      <w:lvlText w:val="%1.%2.%3.%4.%5.%6.%7."/>
      <w:lvlJc w:val="left"/>
      <w:pPr>
        <w:ind w:left="4884" w:hanging="1800"/>
      </w:pPr>
      <w:rPr>
        <w:rFonts w:hint="default"/>
      </w:rPr>
    </w:lvl>
    <w:lvl w:ilvl="7">
      <w:start w:val="1"/>
      <w:numFmt w:val="decimal"/>
      <w:lvlText w:val="%1.%2.%3.%4.%5.%6.%7.%8."/>
      <w:lvlJc w:val="left"/>
      <w:pPr>
        <w:ind w:left="5398" w:hanging="1800"/>
      </w:pPr>
      <w:rPr>
        <w:rFonts w:hint="default"/>
      </w:rPr>
    </w:lvl>
    <w:lvl w:ilvl="8">
      <w:start w:val="1"/>
      <w:numFmt w:val="decimal"/>
      <w:lvlText w:val="%1.%2.%3.%4.%5.%6.%7.%8.%9."/>
      <w:lvlJc w:val="left"/>
      <w:pPr>
        <w:ind w:left="6272" w:hanging="2160"/>
      </w:pPr>
      <w:rPr>
        <w:rFonts w:hint="default"/>
      </w:rPr>
    </w:lvl>
  </w:abstractNum>
  <w:abstractNum w:abstractNumId="19">
    <w:nsid w:val="3A0D33EB"/>
    <w:multiLevelType w:val="hybridMultilevel"/>
    <w:tmpl w:val="E3F01B3E"/>
    <w:lvl w:ilvl="0" w:tplc="041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D843602"/>
    <w:multiLevelType w:val="hybridMultilevel"/>
    <w:tmpl w:val="ACF60F94"/>
    <w:lvl w:ilvl="0" w:tplc="257C9062">
      <w:start w:val="1"/>
      <w:numFmt w:val="decimal"/>
      <w:pStyle w:val="3"/>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3DD83FE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E571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6221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4E722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36467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B333734"/>
    <w:multiLevelType w:val="hybridMultilevel"/>
    <w:tmpl w:val="14D0D33E"/>
    <w:lvl w:ilvl="0" w:tplc="7D58F9C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521C32A2"/>
    <w:multiLevelType w:val="hybridMultilevel"/>
    <w:tmpl w:val="8180A568"/>
    <w:lvl w:ilvl="0" w:tplc="896C54D4">
      <w:start w:val="1"/>
      <w:numFmt w:val="bullet"/>
      <w:lvlText w:val="–"/>
      <w:lvlJc w:val="left"/>
      <w:pPr>
        <w:ind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8">
    <w:nsid w:val="523504E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B05DD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D211A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B567FB"/>
    <w:multiLevelType w:val="hybridMultilevel"/>
    <w:tmpl w:val="B746AB7A"/>
    <w:lvl w:ilvl="0" w:tplc="896C54D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2">
    <w:nsid w:val="610A79A8"/>
    <w:multiLevelType w:val="hybridMultilevel"/>
    <w:tmpl w:val="CCBC0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85A70FC"/>
    <w:multiLevelType w:val="hybridMultilevel"/>
    <w:tmpl w:val="7368DBDA"/>
    <w:lvl w:ilvl="0" w:tplc="7C1A8EF8">
      <w:numFmt w:val="bullet"/>
      <w:lvlText w:val=""/>
      <w:lvlJc w:val="left"/>
      <w:pPr>
        <w:ind w:left="1211" w:hanging="360"/>
      </w:pPr>
      <w:rPr>
        <w:rFonts w:ascii="Symbol" w:eastAsia="Times New Roman"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C202F9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D03277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3F2875"/>
    <w:multiLevelType w:val="hybridMultilevel"/>
    <w:tmpl w:val="87EAB10E"/>
    <w:lvl w:ilvl="0" w:tplc="7D58F9C4">
      <w:start w:val="1"/>
      <w:numFmt w:val="bullet"/>
      <w:lvlText w:val="–"/>
      <w:lvlJc w:val="left"/>
      <w:pPr>
        <w:ind w:left="454" w:firstLine="680"/>
      </w:pPr>
      <w:rPr>
        <w:rFonts w:ascii="Times New Roman" w:hAnsi="Times New Roman"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num w:numId="1">
    <w:abstractNumId w:val="12"/>
  </w:num>
  <w:num w:numId="2">
    <w:abstractNumId w:val="20"/>
  </w:num>
  <w:num w:numId="3">
    <w:abstractNumId w:val="15"/>
  </w:num>
  <w:num w:numId="4">
    <w:abstractNumId w:val="12"/>
  </w:num>
  <w:num w:numId="5">
    <w:abstractNumId w:val="20"/>
  </w:num>
  <w:num w:numId="6">
    <w:abstractNumId w:val="15"/>
  </w:num>
  <w:num w:numId="7">
    <w:abstractNumId w:val="12"/>
  </w:num>
  <w:num w:numId="8">
    <w:abstractNumId w:val="20"/>
  </w:num>
  <w:num w:numId="9">
    <w:abstractNumId w:val="15"/>
  </w:num>
  <w:num w:numId="10">
    <w:abstractNumId w:val="12"/>
  </w:num>
  <w:num w:numId="11">
    <w:abstractNumId w:val="32"/>
  </w:num>
  <w:num w:numId="12">
    <w:abstractNumId w:val="33"/>
  </w:num>
  <w:num w:numId="13">
    <w:abstractNumId w:val="1"/>
  </w:num>
  <w:num w:numId="14">
    <w:abstractNumId w:val="2"/>
  </w:num>
  <w:num w:numId="15">
    <w:abstractNumId w:val="7"/>
  </w:num>
  <w:num w:numId="16">
    <w:abstractNumId w:val="4"/>
  </w:num>
  <w:num w:numId="17">
    <w:abstractNumId w:val="6"/>
  </w:num>
  <w:num w:numId="18">
    <w:abstractNumId w:val="5"/>
  </w:num>
  <w:num w:numId="19">
    <w:abstractNumId w:val="17"/>
  </w:num>
  <w:num w:numId="20">
    <w:abstractNumId w:val="3"/>
  </w:num>
  <w:num w:numId="21">
    <w:abstractNumId w:val="19"/>
  </w:num>
  <w:num w:numId="22">
    <w:abstractNumId w:val="10"/>
  </w:num>
  <w:num w:numId="23">
    <w:abstractNumId w:val="18"/>
  </w:num>
  <w:num w:numId="24">
    <w:abstractNumId w:val="8"/>
  </w:num>
  <w:num w:numId="25">
    <w:abstractNumId w:val="35"/>
  </w:num>
  <w:num w:numId="26">
    <w:abstractNumId w:val="23"/>
  </w:num>
  <w:num w:numId="27">
    <w:abstractNumId w:val="11"/>
  </w:num>
  <w:num w:numId="28">
    <w:abstractNumId w:val="30"/>
  </w:num>
  <w:num w:numId="29">
    <w:abstractNumId w:val="14"/>
  </w:num>
  <w:num w:numId="30">
    <w:abstractNumId w:val="29"/>
  </w:num>
  <w:num w:numId="31">
    <w:abstractNumId w:val="25"/>
  </w:num>
  <w:num w:numId="32">
    <w:abstractNumId w:val="21"/>
  </w:num>
  <w:num w:numId="33">
    <w:abstractNumId w:val="28"/>
  </w:num>
  <w:num w:numId="34">
    <w:abstractNumId w:val="24"/>
  </w:num>
  <w:num w:numId="35">
    <w:abstractNumId w:val="34"/>
  </w:num>
  <w:num w:numId="36">
    <w:abstractNumId w:val="22"/>
  </w:num>
  <w:num w:numId="37">
    <w:abstractNumId w:val="9"/>
  </w:num>
  <w:num w:numId="38">
    <w:abstractNumId w:val="36"/>
  </w:num>
  <w:num w:numId="39">
    <w:abstractNumId w:val="26"/>
  </w:num>
  <w:num w:numId="40">
    <w:abstractNumId w:val="27"/>
  </w:num>
  <w:num w:numId="41">
    <w:abstractNumId w:val="13"/>
  </w:num>
  <w:num w:numId="42">
    <w:abstractNumId w:val="31"/>
  </w:num>
  <w:num w:numId="43">
    <w:abstractNumId w:val="16"/>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9765F"/>
    <w:rsid w:val="000162D5"/>
    <w:rsid w:val="000252CA"/>
    <w:rsid w:val="00027D27"/>
    <w:rsid w:val="00033A0F"/>
    <w:rsid w:val="0006155E"/>
    <w:rsid w:val="00073987"/>
    <w:rsid w:val="000D3858"/>
    <w:rsid w:val="000D3FF0"/>
    <w:rsid w:val="000D6D7E"/>
    <w:rsid w:val="00106356"/>
    <w:rsid w:val="00121471"/>
    <w:rsid w:val="00134644"/>
    <w:rsid w:val="0015413A"/>
    <w:rsid w:val="00165E5C"/>
    <w:rsid w:val="001752FD"/>
    <w:rsid w:val="0018738E"/>
    <w:rsid w:val="001A00D0"/>
    <w:rsid w:val="00205BFD"/>
    <w:rsid w:val="00207FEA"/>
    <w:rsid w:val="00240A0E"/>
    <w:rsid w:val="0025069B"/>
    <w:rsid w:val="00257BF3"/>
    <w:rsid w:val="002655CB"/>
    <w:rsid w:val="002764E0"/>
    <w:rsid w:val="00293680"/>
    <w:rsid w:val="0029765F"/>
    <w:rsid w:val="002E3C6C"/>
    <w:rsid w:val="002E79F3"/>
    <w:rsid w:val="002F19ED"/>
    <w:rsid w:val="00300579"/>
    <w:rsid w:val="00302ADF"/>
    <w:rsid w:val="003104DF"/>
    <w:rsid w:val="0031081D"/>
    <w:rsid w:val="0031150E"/>
    <w:rsid w:val="00323E2F"/>
    <w:rsid w:val="00336BF6"/>
    <w:rsid w:val="00347EE3"/>
    <w:rsid w:val="0035267E"/>
    <w:rsid w:val="00382284"/>
    <w:rsid w:val="00383DB7"/>
    <w:rsid w:val="00397795"/>
    <w:rsid w:val="003B4D8F"/>
    <w:rsid w:val="003D5CD9"/>
    <w:rsid w:val="003D7FB7"/>
    <w:rsid w:val="003E646F"/>
    <w:rsid w:val="004278B5"/>
    <w:rsid w:val="00433A3D"/>
    <w:rsid w:val="00461029"/>
    <w:rsid w:val="0047525C"/>
    <w:rsid w:val="004754B6"/>
    <w:rsid w:val="00480CC6"/>
    <w:rsid w:val="00481687"/>
    <w:rsid w:val="0048514C"/>
    <w:rsid w:val="00490003"/>
    <w:rsid w:val="004932C0"/>
    <w:rsid w:val="004A2E17"/>
    <w:rsid w:val="004A5E72"/>
    <w:rsid w:val="0051031C"/>
    <w:rsid w:val="0051378D"/>
    <w:rsid w:val="00514B8A"/>
    <w:rsid w:val="00516A77"/>
    <w:rsid w:val="0053223F"/>
    <w:rsid w:val="00544EB1"/>
    <w:rsid w:val="00553983"/>
    <w:rsid w:val="0056619C"/>
    <w:rsid w:val="00567E26"/>
    <w:rsid w:val="00581476"/>
    <w:rsid w:val="0058435C"/>
    <w:rsid w:val="0059062F"/>
    <w:rsid w:val="005B3098"/>
    <w:rsid w:val="005D6EF0"/>
    <w:rsid w:val="00602A7D"/>
    <w:rsid w:val="006053C6"/>
    <w:rsid w:val="00613DE0"/>
    <w:rsid w:val="00627D36"/>
    <w:rsid w:val="006327CB"/>
    <w:rsid w:val="006369F6"/>
    <w:rsid w:val="00650381"/>
    <w:rsid w:val="006710F8"/>
    <w:rsid w:val="00692528"/>
    <w:rsid w:val="00694A3D"/>
    <w:rsid w:val="00697EB1"/>
    <w:rsid w:val="006B4D60"/>
    <w:rsid w:val="006B7E2E"/>
    <w:rsid w:val="006D46FE"/>
    <w:rsid w:val="006D4C26"/>
    <w:rsid w:val="00771ED3"/>
    <w:rsid w:val="007A0880"/>
    <w:rsid w:val="007A2E16"/>
    <w:rsid w:val="007B1B0F"/>
    <w:rsid w:val="007B3DAA"/>
    <w:rsid w:val="007C741B"/>
    <w:rsid w:val="007C76DB"/>
    <w:rsid w:val="007D648D"/>
    <w:rsid w:val="007D75D0"/>
    <w:rsid w:val="007F09CC"/>
    <w:rsid w:val="0080047D"/>
    <w:rsid w:val="00801893"/>
    <w:rsid w:val="00817EA1"/>
    <w:rsid w:val="00834228"/>
    <w:rsid w:val="008520C8"/>
    <w:rsid w:val="00871877"/>
    <w:rsid w:val="00874699"/>
    <w:rsid w:val="0089236C"/>
    <w:rsid w:val="00892FA1"/>
    <w:rsid w:val="008A40A3"/>
    <w:rsid w:val="008B3574"/>
    <w:rsid w:val="008D3EA4"/>
    <w:rsid w:val="008F24CA"/>
    <w:rsid w:val="00902769"/>
    <w:rsid w:val="00933F34"/>
    <w:rsid w:val="00937C54"/>
    <w:rsid w:val="00964100"/>
    <w:rsid w:val="00971C0D"/>
    <w:rsid w:val="00993E57"/>
    <w:rsid w:val="009D1FE3"/>
    <w:rsid w:val="009D79A3"/>
    <w:rsid w:val="009E6B09"/>
    <w:rsid w:val="00A25C87"/>
    <w:rsid w:val="00A26952"/>
    <w:rsid w:val="00A2703E"/>
    <w:rsid w:val="00A43F8F"/>
    <w:rsid w:val="00A44116"/>
    <w:rsid w:val="00A51B81"/>
    <w:rsid w:val="00A67022"/>
    <w:rsid w:val="00A84B5B"/>
    <w:rsid w:val="00A84C28"/>
    <w:rsid w:val="00A914FB"/>
    <w:rsid w:val="00AA1810"/>
    <w:rsid w:val="00AB0894"/>
    <w:rsid w:val="00AD1F87"/>
    <w:rsid w:val="00AD2E06"/>
    <w:rsid w:val="00B15F2D"/>
    <w:rsid w:val="00B44A0D"/>
    <w:rsid w:val="00B479AC"/>
    <w:rsid w:val="00B5208E"/>
    <w:rsid w:val="00B55238"/>
    <w:rsid w:val="00B6016D"/>
    <w:rsid w:val="00B62E10"/>
    <w:rsid w:val="00B6690D"/>
    <w:rsid w:val="00B925C6"/>
    <w:rsid w:val="00BD683B"/>
    <w:rsid w:val="00BE0DA9"/>
    <w:rsid w:val="00C0745D"/>
    <w:rsid w:val="00C12FFD"/>
    <w:rsid w:val="00C36DC8"/>
    <w:rsid w:val="00C46BD1"/>
    <w:rsid w:val="00C5282B"/>
    <w:rsid w:val="00C61CB7"/>
    <w:rsid w:val="00C854A1"/>
    <w:rsid w:val="00C94D61"/>
    <w:rsid w:val="00CB7E0A"/>
    <w:rsid w:val="00CD0198"/>
    <w:rsid w:val="00CD7F3F"/>
    <w:rsid w:val="00CE2413"/>
    <w:rsid w:val="00CF4CAC"/>
    <w:rsid w:val="00D5559B"/>
    <w:rsid w:val="00D57A73"/>
    <w:rsid w:val="00D61E5D"/>
    <w:rsid w:val="00D81021"/>
    <w:rsid w:val="00D90D8D"/>
    <w:rsid w:val="00DB2D8E"/>
    <w:rsid w:val="00DC36C1"/>
    <w:rsid w:val="00DE5C6A"/>
    <w:rsid w:val="00DF4914"/>
    <w:rsid w:val="00E70E7B"/>
    <w:rsid w:val="00E8340B"/>
    <w:rsid w:val="00E95577"/>
    <w:rsid w:val="00EB2653"/>
    <w:rsid w:val="00EC14DE"/>
    <w:rsid w:val="00EC1F53"/>
    <w:rsid w:val="00ED2512"/>
    <w:rsid w:val="00ED37B9"/>
    <w:rsid w:val="00ED5CB4"/>
    <w:rsid w:val="00EE1D50"/>
    <w:rsid w:val="00F0261B"/>
    <w:rsid w:val="00F10DF2"/>
    <w:rsid w:val="00F3073F"/>
    <w:rsid w:val="00F46041"/>
    <w:rsid w:val="00F7119A"/>
    <w:rsid w:val="00F821EA"/>
    <w:rsid w:val="00F834E5"/>
    <w:rsid w:val="00F903E6"/>
    <w:rsid w:val="00F93DF9"/>
    <w:rsid w:val="00FA2B82"/>
    <w:rsid w:val="00FC0438"/>
    <w:rsid w:val="00FD10E1"/>
    <w:rsid w:val="00FD2C47"/>
    <w:rsid w:val="00FE0D3A"/>
    <w:rsid w:val="00FE162E"/>
    <w:rsid w:val="00FE6233"/>
    <w:rsid w:val="00FF75D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65F"/>
    <w:rPr>
      <w:rFonts w:ascii="Times New Roman" w:hAnsi="Times New Roman" w:cs="Times New Roman"/>
      <w:sz w:val="24"/>
      <w:szCs w:val="24"/>
    </w:rPr>
  </w:style>
  <w:style w:type="paragraph" w:styleId="1">
    <w:name w:val="heading 1"/>
    <w:basedOn w:val="a"/>
    <w:next w:val="a"/>
    <w:link w:val="10"/>
    <w:uiPriority w:val="9"/>
    <w:qFormat/>
    <w:rsid w:val="00A914FB"/>
    <w:pPr>
      <w:pBdr>
        <w:bottom w:val="single" w:sz="12" w:space="1" w:color="365F91"/>
      </w:pBdr>
      <w:spacing w:before="600" w:after="80"/>
      <w:outlineLvl w:val="0"/>
    </w:pPr>
    <w:rPr>
      <w:rFonts w:ascii="Cambria" w:hAnsi="Cambria"/>
      <w:b/>
      <w:bCs/>
      <w:color w:val="365F91"/>
    </w:rPr>
  </w:style>
  <w:style w:type="paragraph" w:styleId="2">
    <w:name w:val="heading 2"/>
    <w:basedOn w:val="a"/>
    <w:next w:val="a"/>
    <w:link w:val="20"/>
    <w:uiPriority w:val="9"/>
    <w:unhideWhenUsed/>
    <w:qFormat/>
    <w:rsid w:val="00A914FB"/>
    <w:pPr>
      <w:pBdr>
        <w:bottom w:val="single" w:sz="8" w:space="1" w:color="4F81BD"/>
      </w:pBdr>
      <w:spacing w:before="200" w:after="80"/>
      <w:outlineLvl w:val="1"/>
    </w:pPr>
    <w:rPr>
      <w:rFonts w:ascii="Cambria" w:hAnsi="Cambria"/>
      <w:color w:val="365F91"/>
    </w:rPr>
  </w:style>
  <w:style w:type="paragraph" w:styleId="30">
    <w:name w:val="heading 3"/>
    <w:basedOn w:val="a"/>
    <w:next w:val="a"/>
    <w:link w:val="31"/>
    <w:uiPriority w:val="9"/>
    <w:unhideWhenUsed/>
    <w:qFormat/>
    <w:rsid w:val="00A914FB"/>
    <w:pPr>
      <w:pBdr>
        <w:bottom w:val="single" w:sz="4" w:space="1" w:color="95B3D7"/>
      </w:pBdr>
      <w:spacing w:before="200" w:after="80"/>
      <w:outlineLvl w:val="2"/>
    </w:pPr>
    <w:rPr>
      <w:rFonts w:ascii="Cambria" w:hAnsi="Cambria"/>
      <w:color w:val="4F81BD"/>
    </w:rPr>
  </w:style>
  <w:style w:type="paragraph" w:styleId="40">
    <w:name w:val="heading 4"/>
    <w:basedOn w:val="a"/>
    <w:next w:val="a"/>
    <w:link w:val="41"/>
    <w:uiPriority w:val="9"/>
    <w:unhideWhenUsed/>
    <w:qFormat/>
    <w:rsid w:val="00A914FB"/>
    <w:pPr>
      <w:pBdr>
        <w:bottom w:val="single" w:sz="4" w:space="2" w:color="B8CCE4"/>
      </w:pBdr>
      <w:spacing w:before="200" w:after="80"/>
      <w:outlineLvl w:val="3"/>
    </w:pPr>
    <w:rPr>
      <w:rFonts w:ascii="Cambria" w:hAnsi="Cambria"/>
      <w:i/>
      <w:iCs/>
      <w:color w:val="4F81BD"/>
    </w:rPr>
  </w:style>
  <w:style w:type="paragraph" w:styleId="50">
    <w:name w:val="heading 5"/>
    <w:basedOn w:val="a"/>
    <w:next w:val="a"/>
    <w:link w:val="51"/>
    <w:uiPriority w:val="9"/>
    <w:unhideWhenUsed/>
    <w:qFormat/>
    <w:rsid w:val="00A914FB"/>
    <w:pPr>
      <w:spacing w:before="200" w:after="80"/>
      <w:outlineLvl w:val="4"/>
    </w:pPr>
    <w:rPr>
      <w:rFonts w:ascii="Cambria" w:hAnsi="Cambria"/>
      <w:color w:val="4F81BD"/>
      <w:sz w:val="20"/>
      <w:szCs w:val="20"/>
    </w:rPr>
  </w:style>
  <w:style w:type="paragraph" w:styleId="6">
    <w:name w:val="heading 6"/>
    <w:basedOn w:val="a"/>
    <w:next w:val="a"/>
    <w:link w:val="60"/>
    <w:uiPriority w:val="9"/>
    <w:semiHidden/>
    <w:unhideWhenUsed/>
    <w:qFormat/>
    <w:rsid w:val="00A914FB"/>
    <w:pPr>
      <w:spacing w:before="280" w:after="100"/>
      <w:outlineLvl w:val="5"/>
    </w:pPr>
    <w:rPr>
      <w:rFonts w:ascii="Cambria" w:hAnsi="Cambria"/>
      <w:i/>
      <w:iCs/>
      <w:color w:val="4F81BD"/>
      <w:sz w:val="20"/>
      <w:szCs w:val="20"/>
    </w:rPr>
  </w:style>
  <w:style w:type="paragraph" w:styleId="7">
    <w:name w:val="heading 7"/>
    <w:basedOn w:val="a"/>
    <w:next w:val="a"/>
    <w:link w:val="70"/>
    <w:uiPriority w:val="9"/>
    <w:semiHidden/>
    <w:unhideWhenUsed/>
    <w:qFormat/>
    <w:rsid w:val="00A914FB"/>
    <w:pPr>
      <w:spacing w:before="320" w:after="100"/>
      <w:outlineLvl w:val="6"/>
    </w:pPr>
    <w:rPr>
      <w:rFonts w:ascii="Cambria" w:hAnsi="Cambria"/>
      <w:b/>
      <w:bCs/>
      <w:color w:val="9BBB59"/>
      <w:sz w:val="20"/>
      <w:szCs w:val="20"/>
    </w:rPr>
  </w:style>
  <w:style w:type="paragraph" w:styleId="8">
    <w:name w:val="heading 8"/>
    <w:basedOn w:val="a"/>
    <w:next w:val="a"/>
    <w:link w:val="80"/>
    <w:uiPriority w:val="9"/>
    <w:unhideWhenUsed/>
    <w:qFormat/>
    <w:rsid w:val="00A914FB"/>
    <w:pPr>
      <w:spacing w:before="320" w:after="100"/>
      <w:outlineLvl w:val="7"/>
    </w:pPr>
    <w:rPr>
      <w:rFonts w:ascii="Cambria" w:hAnsi="Cambria"/>
      <w:b/>
      <w:bCs/>
      <w:i/>
      <w:iCs/>
      <w:color w:val="9BBB59"/>
      <w:sz w:val="20"/>
      <w:szCs w:val="20"/>
    </w:rPr>
  </w:style>
  <w:style w:type="paragraph" w:styleId="9">
    <w:name w:val="heading 9"/>
    <w:basedOn w:val="a"/>
    <w:next w:val="a"/>
    <w:link w:val="90"/>
    <w:uiPriority w:val="9"/>
    <w:unhideWhenUsed/>
    <w:qFormat/>
    <w:rsid w:val="00A914FB"/>
    <w:pPr>
      <w:spacing w:before="320" w:after="100"/>
      <w:outlineLvl w:val="8"/>
    </w:pPr>
    <w:rPr>
      <w:rFonts w:ascii="Cambria" w:hAnsi="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914FB"/>
    <w:pPr>
      <w:ind w:left="720"/>
      <w:contextualSpacing/>
    </w:pPr>
  </w:style>
  <w:style w:type="character" w:customStyle="1" w:styleId="20">
    <w:name w:val="Заголовок 2 Знак"/>
    <w:basedOn w:val="a0"/>
    <w:link w:val="2"/>
    <w:uiPriority w:val="9"/>
    <w:rsid w:val="00A914FB"/>
    <w:rPr>
      <w:rFonts w:ascii="Cambria" w:eastAsia="Times New Roman" w:hAnsi="Cambria" w:cs="Times New Roman"/>
      <w:color w:val="365F91"/>
      <w:sz w:val="24"/>
      <w:szCs w:val="24"/>
    </w:rPr>
  </w:style>
  <w:style w:type="character" w:customStyle="1" w:styleId="41">
    <w:name w:val="Заголовок 4 Знак"/>
    <w:basedOn w:val="a0"/>
    <w:link w:val="40"/>
    <w:uiPriority w:val="9"/>
    <w:rsid w:val="00A914FB"/>
    <w:rPr>
      <w:rFonts w:ascii="Cambria" w:eastAsia="Times New Roman" w:hAnsi="Cambria" w:cs="Times New Roman"/>
      <w:i/>
      <w:iCs/>
      <w:color w:val="4F81BD"/>
      <w:sz w:val="24"/>
      <w:szCs w:val="24"/>
    </w:rPr>
  </w:style>
  <w:style w:type="paragraph" w:customStyle="1" w:styleId="5">
    <w:name w:val="Стиль5"/>
    <w:basedOn w:val="a3"/>
    <w:qFormat/>
    <w:rsid w:val="00A914FB"/>
    <w:pPr>
      <w:numPr>
        <w:numId w:val="10"/>
      </w:numPr>
      <w:spacing w:line="312" w:lineRule="auto"/>
      <w:jc w:val="center"/>
    </w:pPr>
    <w:rPr>
      <w:sz w:val="28"/>
      <w:szCs w:val="28"/>
    </w:rPr>
  </w:style>
  <w:style w:type="character" w:customStyle="1" w:styleId="10">
    <w:name w:val="Заголовок 1 Знак"/>
    <w:basedOn w:val="a0"/>
    <w:link w:val="1"/>
    <w:uiPriority w:val="9"/>
    <w:rsid w:val="00A914FB"/>
    <w:rPr>
      <w:rFonts w:ascii="Cambria" w:eastAsia="Times New Roman" w:hAnsi="Cambria" w:cs="Times New Roman"/>
      <w:b/>
      <w:bCs/>
      <w:color w:val="365F91"/>
      <w:sz w:val="24"/>
      <w:szCs w:val="24"/>
    </w:rPr>
  </w:style>
  <w:style w:type="character" w:customStyle="1" w:styleId="31">
    <w:name w:val="Заголовок 3 Знак"/>
    <w:basedOn w:val="a0"/>
    <w:link w:val="30"/>
    <w:uiPriority w:val="9"/>
    <w:rsid w:val="00A914FB"/>
    <w:rPr>
      <w:rFonts w:ascii="Cambria" w:eastAsia="Times New Roman" w:hAnsi="Cambria" w:cs="Times New Roman"/>
      <w:color w:val="4F81BD"/>
      <w:sz w:val="24"/>
      <w:szCs w:val="24"/>
    </w:rPr>
  </w:style>
  <w:style w:type="character" w:customStyle="1" w:styleId="51">
    <w:name w:val="Заголовок 5 Знак"/>
    <w:basedOn w:val="a0"/>
    <w:link w:val="50"/>
    <w:uiPriority w:val="9"/>
    <w:rsid w:val="00A914FB"/>
    <w:rPr>
      <w:rFonts w:ascii="Cambria" w:eastAsia="Times New Roman" w:hAnsi="Cambria" w:cs="Times New Roman"/>
      <w:color w:val="4F81BD"/>
    </w:rPr>
  </w:style>
  <w:style w:type="character" w:customStyle="1" w:styleId="80">
    <w:name w:val="Заголовок 8 Знак"/>
    <w:basedOn w:val="a0"/>
    <w:link w:val="8"/>
    <w:uiPriority w:val="9"/>
    <w:rsid w:val="00A914FB"/>
    <w:rPr>
      <w:rFonts w:ascii="Cambria" w:eastAsia="Times New Roman" w:hAnsi="Cambria" w:cs="Times New Roman"/>
      <w:b/>
      <w:bCs/>
      <w:i/>
      <w:iCs/>
      <w:color w:val="9BBB59"/>
      <w:sz w:val="20"/>
      <w:szCs w:val="20"/>
    </w:rPr>
  </w:style>
  <w:style w:type="character" w:customStyle="1" w:styleId="90">
    <w:name w:val="Заголовок 9 Знак"/>
    <w:basedOn w:val="a0"/>
    <w:link w:val="9"/>
    <w:uiPriority w:val="9"/>
    <w:rsid w:val="00A914FB"/>
    <w:rPr>
      <w:rFonts w:ascii="Cambria" w:eastAsia="Times New Roman" w:hAnsi="Cambria" w:cs="Times New Roman"/>
      <w:i/>
      <w:iCs/>
      <w:color w:val="9BBB59"/>
      <w:sz w:val="20"/>
      <w:szCs w:val="20"/>
    </w:rPr>
  </w:style>
  <w:style w:type="paragraph" w:styleId="11">
    <w:name w:val="toc 1"/>
    <w:basedOn w:val="a"/>
    <w:next w:val="a"/>
    <w:autoRedefine/>
    <w:uiPriority w:val="39"/>
    <w:unhideWhenUsed/>
    <w:rsid w:val="00B62E10"/>
  </w:style>
  <w:style w:type="paragraph" w:styleId="22">
    <w:name w:val="toc 2"/>
    <w:basedOn w:val="a"/>
    <w:next w:val="a"/>
    <w:autoRedefine/>
    <w:uiPriority w:val="39"/>
    <w:unhideWhenUsed/>
    <w:rsid w:val="00B62E10"/>
    <w:rPr>
      <w:b/>
      <w:bCs/>
    </w:rPr>
  </w:style>
  <w:style w:type="paragraph" w:styleId="32">
    <w:name w:val="toc 3"/>
    <w:basedOn w:val="a"/>
    <w:next w:val="a"/>
    <w:autoRedefine/>
    <w:uiPriority w:val="39"/>
    <w:unhideWhenUsed/>
    <w:rsid w:val="00B62E10"/>
  </w:style>
  <w:style w:type="paragraph" w:styleId="a4">
    <w:name w:val="Title"/>
    <w:basedOn w:val="a"/>
    <w:next w:val="a"/>
    <w:link w:val="a5"/>
    <w:qFormat/>
    <w:rsid w:val="00A914FB"/>
    <w:pPr>
      <w:pBdr>
        <w:top w:val="single" w:sz="8" w:space="10" w:color="A7BFDE"/>
        <w:bottom w:val="single" w:sz="24" w:space="15" w:color="9BBB59"/>
      </w:pBdr>
      <w:jc w:val="center"/>
    </w:pPr>
    <w:rPr>
      <w:rFonts w:ascii="Cambria" w:hAnsi="Cambria"/>
      <w:i/>
      <w:iCs/>
      <w:color w:val="243F60"/>
      <w:sz w:val="60"/>
      <w:szCs w:val="60"/>
    </w:rPr>
  </w:style>
  <w:style w:type="character" w:customStyle="1" w:styleId="a5">
    <w:name w:val="Название Знак"/>
    <w:basedOn w:val="a0"/>
    <w:link w:val="a4"/>
    <w:rsid w:val="00A914FB"/>
    <w:rPr>
      <w:rFonts w:ascii="Cambria" w:eastAsia="Times New Roman" w:hAnsi="Cambria" w:cs="Times New Roman"/>
      <w:i/>
      <w:iCs/>
      <w:color w:val="243F60"/>
      <w:sz w:val="60"/>
      <w:szCs w:val="60"/>
    </w:rPr>
  </w:style>
  <w:style w:type="paragraph" w:styleId="a6">
    <w:name w:val="Subtitle"/>
    <w:basedOn w:val="a"/>
    <w:next w:val="a"/>
    <w:link w:val="a7"/>
    <w:uiPriority w:val="11"/>
    <w:qFormat/>
    <w:rsid w:val="00A914FB"/>
    <w:pPr>
      <w:spacing w:before="200" w:after="900"/>
      <w:jc w:val="right"/>
    </w:pPr>
    <w:rPr>
      <w:i/>
      <w:iCs/>
    </w:rPr>
  </w:style>
  <w:style w:type="character" w:customStyle="1" w:styleId="a7">
    <w:name w:val="Подзаголовок Знак"/>
    <w:basedOn w:val="a0"/>
    <w:link w:val="a6"/>
    <w:uiPriority w:val="11"/>
    <w:rsid w:val="00A914FB"/>
    <w:rPr>
      <w:rFonts w:ascii="Calibri"/>
      <w:i/>
      <w:iCs/>
      <w:sz w:val="24"/>
      <w:szCs w:val="24"/>
    </w:rPr>
  </w:style>
  <w:style w:type="character" w:styleId="a8">
    <w:name w:val="Strong"/>
    <w:basedOn w:val="a0"/>
    <w:qFormat/>
    <w:rsid w:val="00A914FB"/>
    <w:rPr>
      <w:b/>
      <w:bCs/>
      <w:spacing w:val="0"/>
    </w:rPr>
  </w:style>
  <w:style w:type="paragraph" w:styleId="a9">
    <w:name w:val="No Spacing"/>
    <w:basedOn w:val="a"/>
    <w:link w:val="aa"/>
    <w:qFormat/>
    <w:rsid w:val="00A914FB"/>
  </w:style>
  <w:style w:type="character" w:customStyle="1" w:styleId="aa">
    <w:name w:val="Без интервала Знак"/>
    <w:basedOn w:val="a0"/>
    <w:link w:val="a9"/>
    <w:rsid w:val="00A914FB"/>
  </w:style>
  <w:style w:type="character" w:styleId="ab">
    <w:name w:val="Subtle Emphasis"/>
    <w:uiPriority w:val="19"/>
    <w:qFormat/>
    <w:rsid w:val="00A914FB"/>
    <w:rPr>
      <w:i/>
      <w:iCs/>
      <w:color w:val="5A5A5A"/>
    </w:rPr>
  </w:style>
  <w:style w:type="paragraph" w:styleId="ac">
    <w:name w:val="TOC Heading"/>
    <w:basedOn w:val="1"/>
    <w:next w:val="a"/>
    <w:uiPriority w:val="39"/>
    <w:unhideWhenUsed/>
    <w:qFormat/>
    <w:rsid w:val="00A914FB"/>
    <w:pPr>
      <w:outlineLvl w:val="9"/>
    </w:pPr>
    <w:rPr>
      <w:lang w:val="en-US" w:eastAsia="en-US" w:bidi="en-US"/>
    </w:rPr>
  </w:style>
  <w:style w:type="paragraph" w:customStyle="1" w:styleId="12">
    <w:name w:val="Стиль1"/>
    <w:rsid w:val="00B62E10"/>
    <w:pPr>
      <w:spacing w:line="312" w:lineRule="auto"/>
      <w:jc w:val="center"/>
    </w:pPr>
    <w:rPr>
      <w:rFonts w:ascii="Times New Roman" w:hAnsi="Times New Roman"/>
      <w:caps/>
      <w:color w:val="000000"/>
      <w:sz w:val="28"/>
      <w:szCs w:val="22"/>
      <w:lang w:eastAsia="en-US"/>
    </w:rPr>
  </w:style>
  <w:style w:type="paragraph" w:customStyle="1" w:styleId="23">
    <w:name w:val="Стиль2"/>
    <w:basedOn w:val="a"/>
    <w:qFormat/>
    <w:rsid w:val="00A914FB"/>
    <w:pPr>
      <w:spacing w:after="200" w:line="312" w:lineRule="auto"/>
      <w:jc w:val="center"/>
    </w:pPr>
    <w:rPr>
      <w:caps/>
      <w:sz w:val="28"/>
    </w:rPr>
  </w:style>
  <w:style w:type="paragraph" w:customStyle="1" w:styleId="3">
    <w:name w:val="Стиль3"/>
    <w:basedOn w:val="a3"/>
    <w:qFormat/>
    <w:rsid w:val="00A914FB"/>
    <w:pPr>
      <w:numPr>
        <w:numId w:val="8"/>
      </w:numPr>
      <w:tabs>
        <w:tab w:val="left" w:pos="567"/>
      </w:tabs>
      <w:spacing w:line="312" w:lineRule="auto"/>
      <w:jc w:val="center"/>
    </w:pPr>
    <w:rPr>
      <w:sz w:val="28"/>
      <w:szCs w:val="28"/>
    </w:rPr>
  </w:style>
  <w:style w:type="paragraph" w:customStyle="1" w:styleId="4">
    <w:name w:val="Стиль4"/>
    <w:basedOn w:val="3"/>
    <w:qFormat/>
    <w:rsid w:val="00A914FB"/>
    <w:pPr>
      <w:numPr>
        <w:numId w:val="9"/>
      </w:numPr>
    </w:pPr>
  </w:style>
  <w:style w:type="character" w:customStyle="1" w:styleId="60">
    <w:name w:val="Заголовок 6 Знак"/>
    <w:basedOn w:val="a0"/>
    <w:link w:val="6"/>
    <w:uiPriority w:val="9"/>
    <w:semiHidden/>
    <w:rsid w:val="00A914FB"/>
    <w:rPr>
      <w:rFonts w:ascii="Cambria" w:eastAsia="Times New Roman" w:hAnsi="Cambria" w:cs="Times New Roman"/>
      <w:i/>
      <w:iCs/>
      <w:color w:val="4F81BD"/>
    </w:rPr>
  </w:style>
  <w:style w:type="character" w:customStyle="1" w:styleId="70">
    <w:name w:val="Заголовок 7 Знак"/>
    <w:basedOn w:val="a0"/>
    <w:link w:val="7"/>
    <w:uiPriority w:val="9"/>
    <w:semiHidden/>
    <w:rsid w:val="00A914FB"/>
    <w:rPr>
      <w:rFonts w:ascii="Cambria" w:eastAsia="Times New Roman" w:hAnsi="Cambria" w:cs="Times New Roman"/>
      <w:b/>
      <w:bCs/>
      <w:color w:val="9BBB59"/>
      <w:sz w:val="20"/>
      <w:szCs w:val="20"/>
    </w:rPr>
  </w:style>
  <w:style w:type="paragraph" w:styleId="ad">
    <w:name w:val="caption"/>
    <w:basedOn w:val="a"/>
    <w:next w:val="a"/>
    <w:uiPriority w:val="35"/>
    <w:semiHidden/>
    <w:unhideWhenUsed/>
    <w:qFormat/>
    <w:rsid w:val="00A914FB"/>
    <w:rPr>
      <w:b/>
      <w:bCs/>
      <w:sz w:val="18"/>
      <w:szCs w:val="18"/>
    </w:rPr>
  </w:style>
  <w:style w:type="character" w:styleId="ae">
    <w:name w:val="Emphasis"/>
    <w:qFormat/>
    <w:rsid w:val="00A914FB"/>
    <w:rPr>
      <w:b/>
      <w:bCs/>
      <w:i/>
      <w:iCs/>
      <w:color w:val="5A5A5A"/>
    </w:rPr>
  </w:style>
  <w:style w:type="paragraph" w:styleId="24">
    <w:name w:val="Quote"/>
    <w:basedOn w:val="a"/>
    <w:next w:val="a"/>
    <w:link w:val="25"/>
    <w:uiPriority w:val="29"/>
    <w:qFormat/>
    <w:rsid w:val="00A914FB"/>
    <w:rPr>
      <w:rFonts w:ascii="Cambria" w:hAnsi="Cambria"/>
      <w:i/>
      <w:iCs/>
      <w:color w:val="5A5A5A"/>
      <w:sz w:val="20"/>
      <w:szCs w:val="20"/>
    </w:rPr>
  </w:style>
  <w:style w:type="character" w:customStyle="1" w:styleId="25">
    <w:name w:val="Цитата 2 Знак"/>
    <w:basedOn w:val="a0"/>
    <w:link w:val="24"/>
    <w:uiPriority w:val="29"/>
    <w:rsid w:val="00A914FB"/>
    <w:rPr>
      <w:rFonts w:ascii="Cambria" w:eastAsia="Times New Roman" w:hAnsi="Cambria" w:cs="Times New Roman"/>
      <w:i/>
      <w:iCs/>
      <w:color w:val="5A5A5A"/>
    </w:rPr>
  </w:style>
  <w:style w:type="paragraph" w:styleId="af">
    <w:name w:val="Intense Quote"/>
    <w:basedOn w:val="a"/>
    <w:next w:val="a"/>
    <w:link w:val="af0"/>
    <w:uiPriority w:val="30"/>
    <w:qFormat/>
    <w:rsid w:val="00A914F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rPr>
  </w:style>
  <w:style w:type="character" w:customStyle="1" w:styleId="af0">
    <w:name w:val="Выделенная цитата Знак"/>
    <w:basedOn w:val="a0"/>
    <w:link w:val="af"/>
    <w:uiPriority w:val="30"/>
    <w:rsid w:val="00A914FB"/>
    <w:rPr>
      <w:rFonts w:ascii="Cambria" w:eastAsia="Times New Roman" w:hAnsi="Cambria" w:cs="Times New Roman"/>
      <w:i/>
      <w:iCs/>
      <w:color w:val="FFFFFF"/>
      <w:sz w:val="24"/>
      <w:szCs w:val="24"/>
      <w:shd w:val="clear" w:color="auto" w:fill="4F81BD"/>
    </w:rPr>
  </w:style>
  <w:style w:type="character" w:styleId="af1">
    <w:name w:val="Intense Emphasis"/>
    <w:uiPriority w:val="21"/>
    <w:qFormat/>
    <w:rsid w:val="00A914FB"/>
    <w:rPr>
      <w:b/>
      <w:bCs/>
      <w:i/>
      <w:iCs/>
      <w:color w:val="4F81BD"/>
      <w:sz w:val="22"/>
      <w:szCs w:val="22"/>
    </w:rPr>
  </w:style>
  <w:style w:type="character" w:styleId="af2">
    <w:name w:val="Subtle Reference"/>
    <w:uiPriority w:val="31"/>
    <w:qFormat/>
    <w:rsid w:val="00A914FB"/>
    <w:rPr>
      <w:color w:val="auto"/>
      <w:u w:val="single" w:color="9BBB59"/>
    </w:rPr>
  </w:style>
  <w:style w:type="character" w:styleId="af3">
    <w:name w:val="Intense Reference"/>
    <w:basedOn w:val="a0"/>
    <w:uiPriority w:val="32"/>
    <w:qFormat/>
    <w:rsid w:val="00A914FB"/>
    <w:rPr>
      <w:b/>
      <w:bCs/>
      <w:color w:val="76923C"/>
      <w:u w:val="single" w:color="9BBB59"/>
    </w:rPr>
  </w:style>
  <w:style w:type="character" w:styleId="af4">
    <w:name w:val="Book Title"/>
    <w:basedOn w:val="a0"/>
    <w:uiPriority w:val="33"/>
    <w:qFormat/>
    <w:rsid w:val="00A914FB"/>
    <w:rPr>
      <w:rFonts w:ascii="Cambria" w:eastAsia="Times New Roman" w:hAnsi="Cambria" w:cs="Times New Roman"/>
      <w:b/>
      <w:bCs/>
      <w:i/>
      <w:iCs/>
      <w:color w:val="auto"/>
    </w:rPr>
  </w:style>
  <w:style w:type="paragraph" w:customStyle="1" w:styleId="af5">
    <w:name w:val="Аннотоция"/>
    <w:basedOn w:val="a"/>
    <w:qFormat/>
    <w:rsid w:val="00A914FB"/>
    <w:pPr>
      <w:spacing w:line="312" w:lineRule="auto"/>
      <w:jc w:val="center"/>
    </w:pPr>
    <w:rPr>
      <w:bCs/>
      <w:caps/>
      <w:sz w:val="28"/>
      <w:szCs w:val="28"/>
      <w:bdr w:val="none" w:sz="0" w:space="0" w:color="auto" w:frame="1"/>
    </w:rPr>
  </w:style>
  <w:style w:type="paragraph" w:customStyle="1" w:styleId="af6">
    <w:name w:val="Абзац_аттест работы"/>
    <w:basedOn w:val="a"/>
    <w:qFormat/>
    <w:rsid w:val="00A914FB"/>
    <w:pPr>
      <w:spacing w:line="312" w:lineRule="auto"/>
      <w:ind w:firstLine="567"/>
      <w:jc w:val="both"/>
    </w:pPr>
    <w:rPr>
      <w:sz w:val="28"/>
      <w:szCs w:val="28"/>
      <w:bdr w:val="none" w:sz="0" w:space="0" w:color="auto" w:frame="1"/>
    </w:rPr>
  </w:style>
  <w:style w:type="paragraph" w:customStyle="1" w:styleId="af7">
    <w:name w:val="глава"/>
    <w:basedOn w:val="a"/>
    <w:qFormat/>
    <w:rsid w:val="00A914FB"/>
    <w:pPr>
      <w:spacing w:before="120" w:after="120" w:line="312" w:lineRule="auto"/>
      <w:ind w:firstLine="567"/>
      <w:jc w:val="center"/>
    </w:pPr>
    <w:rPr>
      <w:b/>
      <w:caps/>
      <w:sz w:val="28"/>
      <w:szCs w:val="28"/>
    </w:rPr>
  </w:style>
  <w:style w:type="paragraph" w:customStyle="1" w:styleId="af8">
    <w:name w:val="Раздел"/>
    <w:basedOn w:val="3"/>
    <w:qFormat/>
    <w:rsid w:val="00A914FB"/>
    <w:pPr>
      <w:numPr>
        <w:numId w:val="0"/>
      </w:numPr>
      <w:spacing w:before="120" w:after="120"/>
    </w:pPr>
    <w:rPr>
      <w:b/>
    </w:rPr>
  </w:style>
  <w:style w:type="paragraph" w:customStyle="1" w:styleId="13">
    <w:name w:val="абзац_список1"/>
    <w:basedOn w:val="a"/>
    <w:qFormat/>
    <w:rsid w:val="00A914FB"/>
    <w:pPr>
      <w:spacing w:line="312" w:lineRule="auto"/>
      <w:jc w:val="both"/>
    </w:pPr>
    <w:rPr>
      <w:sz w:val="28"/>
      <w:szCs w:val="28"/>
    </w:rPr>
  </w:style>
  <w:style w:type="paragraph" w:customStyle="1" w:styleId="af9">
    <w:name w:val="Знак"/>
    <w:basedOn w:val="a"/>
    <w:rsid w:val="0029765F"/>
    <w:rPr>
      <w:rFonts w:ascii="Verdana" w:hAnsi="Verdana" w:cs="Verdana"/>
      <w:sz w:val="20"/>
      <w:szCs w:val="20"/>
      <w:lang w:val="en-US" w:eastAsia="en-US"/>
    </w:rPr>
  </w:style>
  <w:style w:type="paragraph" w:styleId="afa">
    <w:name w:val="Normal (Web)"/>
    <w:basedOn w:val="a"/>
    <w:rsid w:val="0029765F"/>
    <w:pPr>
      <w:spacing w:before="100" w:beforeAutospacing="1" w:after="100" w:afterAutospacing="1"/>
    </w:pPr>
  </w:style>
  <w:style w:type="paragraph" w:customStyle="1" w:styleId="stylet1">
    <w:name w:val="stylet1"/>
    <w:basedOn w:val="a"/>
    <w:rsid w:val="006710F8"/>
    <w:pPr>
      <w:spacing w:before="100" w:beforeAutospacing="1" w:after="100" w:afterAutospacing="1"/>
    </w:pPr>
  </w:style>
  <w:style w:type="paragraph" w:customStyle="1" w:styleId="stylet3">
    <w:name w:val="stylet3"/>
    <w:basedOn w:val="a"/>
    <w:rsid w:val="002E79F3"/>
    <w:pPr>
      <w:spacing w:before="100" w:beforeAutospacing="1" w:after="100" w:afterAutospacing="1"/>
    </w:pPr>
  </w:style>
  <w:style w:type="character" w:customStyle="1" w:styleId="FontStyle43">
    <w:name w:val="Font Style43"/>
    <w:rsid w:val="001A00D0"/>
    <w:rPr>
      <w:rFonts w:ascii="Times New Roman" w:hAnsi="Times New Roman" w:cs="Times New Roman"/>
      <w:sz w:val="18"/>
      <w:szCs w:val="18"/>
    </w:rPr>
  </w:style>
  <w:style w:type="paragraph" w:customStyle="1" w:styleId="Style4">
    <w:name w:val="Style4"/>
    <w:basedOn w:val="a"/>
    <w:rsid w:val="001A00D0"/>
    <w:pPr>
      <w:widowControl w:val="0"/>
      <w:suppressAutoHyphens/>
      <w:autoSpaceDE w:val="0"/>
      <w:spacing w:line="220" w:lineRule="exact"/>
      <w:ind w:firstLine="514"/>
      <w:jc w:val="both"/>
    </w:pPr>
    <w:rPr>
      <w:lang w:eastAsia="ar-SA"/>
    </w:rPr>
  </w:style>
  <w:style w:type="table" w:styleId="afb">
    <w:name w:val="Table Grid"/>
    <w:basedOn w:val="a1"/>
    <w:uiPriority w:val="59"/>
    <w:rsid w:val="009D1F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6">
    <w:name w:val="Основной текст (2)_"/>
    <w:basedOn w:val="a0"/>
    <w:link w:val="27"/>
    <w:rsid w:val="00165E5C"/>
    <w:rPr>
      <w:rFonts w:ascii="Times New Roman" w:hAnsi="Times New Roman" w:cs="Times New Roman"/>
      <w:sz w:val="26"/>
      <w:szCs w:val="26"/>
      <w:shd w:val="clear" w:color="auto" w:fill="FFFFFF"/>
    </w:rPr>
  </w:style>
  <w:style w:type="paragraph" w:customStyle="1" w:styleId="27">
    <w:name w:val="Основной текст (2)"/>
    <w:basedOn w:val="a"/>
    <w:link w:val="26"/>
    <w:rsid w:val="00165E5C"/>
    <w:pPr>
      <w:widowControl w:val="0"/>
      <w:shd w:val="clear" w:color="auto" w:fill="FFFFFF"/>
      <w:spacing w:after="180" w:line="278" w:lineRule="exact"/>
      <w:jc w:val="right"/>
    </w:pPr>
    <w:rPr>
      <w:sz w:val="26"/>
      <w:szCs w:val="26"/>
    </w:rPr>
  </w:style>
  <w:style w:type="paragraph" w:styleId="HTML">
    <w:name w:val="HTML Preformatted"/>
    <w:basedOn w:val="a"/>
    <w:link w:val="HTML0"/>
    <w:unhideWhenUsed/>
    <w:rsid w:val="00397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397795"/>
    <w:rPr>
      <w:rFonts w:ascii="Courier New" w:hAnsi="Courier New" w:cs="Courier New"/>
    </w:rPr>
  </w:style>
  <w:style w:type="paragraph" w:styleId="afc">
    <w:name w:val="header"/>
    <w:basedOn w:val="a"/>
    <w:link w:val="afd"/>
    <w:uiPriority w:val="99"/>
    <w:unhideWhenUsed/>
    <w:rsid w:val="00134644"/>
    <w:pPr>
      <w:tabs>
        <w:tab w:val="center" w:pos="4677"/>
        <w:tab w:val="right" w:pos="9355"/>
      </w:tabs>
    </w:pPr>
  </w:style>
  <w:style w:type="character" w:customStyle="1" w:styleId="afd">
    <w:name w:val="Верхний колонтитул Знак"/>
    <w:basedOn w:val="a0"/>
    <w:link w:val="afc"/>
    <w:uiPriority w:val="99"/>
    <w:rsid w:val="00134644"/>
    <w:rPr>
      <w:rFonts w:ascii="Times New Roman" w:hAnsi="Times New Roman" w:cs="Times New Roman"/>
      <w:sz w:val="24"/>
      <w:szCs w:val="24"/>
    </w:rPr>
  </w:style>
  <w:style w:type="paragraph" w:styleId="afe">
    <w:name w:val="footer"/>
    <w:basedOn w:val="a"/>
    <w:link w:val="aff"/>
    <w:unhideWhenUsed/>
    <w:rsid w:val="00134644"/>
    <w:pPr>
      <w:tabs>
        <w:tab w:val="center" w:pos="4677"/>
        <w:tab w:val="right" w:pos="9355"/>
      </w:tabs>
    </w:pPr>
  </w:style>
  <w:style w:type="character" w:customStyle="1" w:styleId="aff">
    <w:name w:val="Нижний колонтитул Знак"/>
    <w:basedOn w:val="a0"/>
    <w:link w:val="afe"/>
    <w:rsid w:val="00134644"/>
    <w:rPr>
      <w:rFonts w:ascii="Times New Roman" w:hAnsi="Times New Roman" w:cs="Times New Roman"/>
      <w:sz w:val="24"/>
      <w:szCs w:val="24"/>
    </w:rPr>
  </w:style>
  <w:style w:type="paragraph" w:styleId="aff0">
    <w:name w:val="Balloon Text"/>
    <w:basedOn w:val="a"/>
    <w:link w:val="aff1"/>
    <w:semiHidden/>
    <w:unhideWhenUsed/>
    <w:rsid w:val="0035267E"/>
    <w:rPr>
      <w:rFonts w:ascii="Tahoma" w:hAnsi="Tahoma" w:cs="Tahoma"/>
      <w:sz w:val="16"/>
      <w:szCs w:val="16"/>
    </w:rPr>
  </w:style>
  <w:style w:type="character" w:customStyle="1" w:styleId="aff1">
    <w:name w:val="Текст выноски Знак"/>
    <w:basedOn w:val="a0"/>
    <w:link w:val="aff0"/>
    <w:semiHidden/>
    <w:rsid w:val="0035267E"/>
    <w:rPr>
      <w:rFonts w:ascii="Tahoma" w:hAnsi="Tahoma" w:cs="Tahoma"/>
      <w:sz w:val="16"/>
      <w:szCs w:val="16"/>
    </w:rPr>
  </w:style>
  <w:style w:type="character" w:customStyle="1" w:styleId="14">
    <w:name w:val="Заголовок №1_"/>
    <w:basedOn w:val="a0"/>
    <w:link w:val="15"/>
    <w:rsid w:val="00CD7F3F"/>
    <w:rPr>
      <w:rFonts w:ascii="Times New Roman" w:hAnsi="Times New Roman" w:cs="Times New Roman"/>
      <w:b/>
      <w:bCs/>
      <w:sz w:val="28"/>
      <w:szCs w:val="28"/>
      <w:shd w:val="clear" w:color="auto" w:fill="FFFFFF"/>
    </w:rPr>
  </w:style>
  <w:style w:type="paragraph" w:customStyle="1" w:styleId="15">
    <w:name w:val="Заголовок №1"/>
    <w:basedOn w:val="a"/>
    <w:link w:val="14"/>
    <w:rsid w:val="00CD7F3F"/>
    <w:pPr>
      <w:widowControl w:val="0"/>
      <w:shd w:val="clear" w:color="auto" w:fill="FFFFFF"/>
      <w:spacing w:line="0" w:lineRule="atLeast"/>
      <w:outlineLvl w:val="0"/>
    </w:pPr>
    <w:rPr>
      <w:b/>
      <w:bCs/>
      <w:sz w:val="28"/>
      <w:szCs w:val="28"/>
    </w:rPr>
  </w:style>
  <w:style w:type="paragraph" w:styleId="aff2">
    <w:name w:val="Body Text"/>
    <w:basedOn w:val="a"/>
    <w:link w:val="aff3"/>
    <w:rsid w:val="00FC0438"/>
    <w:pPr>
      <w:suppressAutoHyphens/>
      <w:spacing w:after="140" w:line="288" w:lineRule="auto"/>
    </w:pPr>
  </w:style>
  <w:style w:type="character" w:customStyle="1" w:styleId="aff3">
    <w:name w:val="Основной текст Знак"/>
    <w:basedOn w:val="a0"/>
    <w:link w:val="aff2"/>
    <w:rsid w:val="00FC0438"/>
    <w:rPr>
      <w:rFonts w:ascii="Times New Roman" w:hAnsi="Times New Roman" w:cs="Times New Roman"/>
      <w:sz w:val="24"/>
      <w:szCs w:val="24"/>
    </w:rPr>
  </w:style>
  <w:style w:type="paragraph" w:customStyle="1" w:styleId="aff4">
    <w:name w:val="Основной"/>
    <w:basedOn w:val="a"/>
    <w:link w:val="aff5"/>
    <w:rsid w:val="00FC0438"/>
    <w:pPr>
      <w:suppressAutoHyphens/>
      <w:spacing w:line="360" w:lineRule="auto"/>
      <w:jc w:val="both"/>
    </w:pPr>
    <w:rPr>
      <w:rFonts w:ascii="Calibri" w:hAnsi="Calibri"/>
      <w:szCs w:val="20"/>
    </w:rPr>
  </w:style>
  <w:style w:type="character" w:customStyle="1" w:styleId="aff5">
    <w:name w:val="Основной Знак"/>
    <w:link w:val="aff4"/>
    <w:locked/>
    <w:rsid w:val="00FC0438"/>
    <w:rPr>
      <w:rFonts w:ascii="Calibri" w:hAnsi="Calibri" w:cs="Times New Roman"/>
      <w:sz w:val="24"/>
    </w:rPr>
  </w:style>
  <w:style w:type="paragraph" w:styleId="aff6">
    <w:name w:val="Document Map"/>
    <w:basedOn w:val="a"/>
    <w:link w:val="aff7"/>
    <w:semiHidden/>
    <w:rsid w:val="00FC0438"/>
    <w:pPr>
      <w:suppressAutoHyphens/>
    </w:pPr>
    <w:rPr>
      <w:rFonts w:ascii="Tahoma" w:hAnsi="Tahoma" w:cs="Tahoma"/>
      <w:sz w:val="16"/>
      <w:szCs w:val="16"/>
    </w:rPr>
  </w:style>
  <w:style w:type="character" w:customStyle="1" w:styleId="aff7">
    <w:name w:val="Схема документа Знак"/>
    <w:basedOn w:val="a0"/>
    <w:link w:val="aff6"/>
    <w:semiHidden/>
    <w:rsid w:val="00FC0438"/>
    <w:rPr>
      <w:rFonts w:ascii="Tahoma" w:hAnsi="Tahoma" w:cs="Tahoma"/>
      <w:sz w:val="16"/>
      <w:szCs w:val="16"/>
    </w:rPr>
  </w:style>
  <w:style w:type="paragraph" w:styleId="aff8">
    <w:name w:val="footnote text"/>
    <w:basedOn w:val="a"/>
    <w:link w:val="aff9"/>
    <w:semiHidden/>
    <w:rsid w:val="00FC0438"/>
    <w:pPr>
      <w:suppressAutoHyphens/>
    </w:pPr>
    <w:rPr>
      <w:sz w:val="20"/>
      <w:szCs w:val="20"/>
    </w:rPr>
  </w:style>
  <w:style w:type="character" w:customStyle="1" w:styleId="aff9">
    <w:name w:val="Текст сноски Знак"/>
    <w:basedOn w:val="a0"/>
    <w:link w:val="aff8"/>
    <w:semiHidden/>
    <w:rsid w:val="00FC0438"/>
    <w:rPr>
      <w:rFonts w:ascii="Times New Roman" w:hAnsi="Times New Roman" w:cs="Times New Roman"/>
    </w:rPr>
  </w:style>
  <w:style w:type="paragraph" w:customStyle="1" w:styleId="affa">
    <w:name w:val="Буллит"/>
    <w:basedOn w:val="a"/>
    <w:link w:val="affb"/>
    <w:rsid w:val="00FC0438"/>
    <w:pPr>
      <w:autoSpaceDE w:val="0"/>
      <w:autoSpaceDN w:val="0"/>
      <w:adjustRightInd w:val="0"/>
      <w:spacing w:line="214" w:lineRule="atLeast"/>
      <w:ind w:firstLine="244"/>
      <w:jc w:val="both"/>
      <w:textAlignment w:val="center"/>
    </w:pPr>
    <w:rPr>
      <w:rFonts w:ascii="NewtonCSanPin" w:eastAsia="Calibri" w:hAnsi="NewtonCSanPin" w:cs="NewtonCSanPin"/>
      <w:color w:val="000000"/>
      <w:sz w:val="21"/>
      <w:szCs w:val="21"/>
    </w:rPr>
  </w:style>
  <w:style w:type="character" w:customStyle="1" w:styleId="affb">
    <w:name w:val="Буллит Знак"/>
    <w:link w:val="affa"/>
    <w:locked/>
    <w:rsid w:val="00FC0438"/>
    <w:rPr>
      <w:rFonts w:ascii="NewtonCSanPin" w:eastAsia="Calibri" w:hAnsi="NewtonCSanPin" w:cs="NewtonCSanPin"/>
      <w:color w:val="000000"/>
      <w:sz w:val="21"/>
      <w:szCs w:val="21"/>
    </w:rPr>
  </w:style>
  <w:style w:type="paragraph" w:styleId="affc">
    <w:name w:val="Message Header"/>
    <w:basedOn w:val="a"/>
    <w:link w:val="affd"/>
    <w:rsid w:val="00FC0438"/>
    <w:pPr>
      <w:tabs>
        <w:tab w:val="left" w:pos="4500"/>
        <w:tab w:val="left" w:pos="9180"/>
        <w:tab w:val="left" w:pos="9360"/>
      </w:tabs>
      <w:autoSpaceDE w:val="0"/>
      <w:autoSpaceDN w:val="0"/>
      <w:adjustRightInd w:val="0"/>
      <w:spacing w:line="194" w:lineRule="atLeast"/>
      <w:jc w:val="center"/>
      <w:textAlignment w:val="center"/>
    </w:pPr>
    <w:rPr>
      <w:rFonts w:ascii="NewtonCSanPin" w:eastAsia="Calibri" w:hAnsi="NewtonCSanPin" w:cs="NewtonCSanPin"/>
      <w:b/>
      <w:bCs/>
      <w:color w:val="000000"/>
      <w:sz w:val="19"/>
      <w:szCs w:val="19"/>
    </w:rPr>
  </w:style>
  <w:style w:type="character" w:customStyle="1" w:styleId="affd">
    <w:name w:val="Шапка Знак"/>
    <w:basedOn w:val="a0"/>
    <w:link w:val="affc"/>
    <w:rsid w:val="00FC0438"/>
    <w:rPr>
      <w:rFonts w:ascii="NewtonCSanPin" w:eastAsia="Calibri" w:hAnsi="NewtonCSanPin" w:cs="NewtonCSanPin"/>
      <w:b/>
      <w:bCs/>
      <w:color w:val="000000"/>
      <w:sz w:val="19"/>
      <w:szCs w:val="19"/>
    </w:rPr>
  </w:style>
  <w:style w:type="paragraph" w:customStyle="1" w:styleId="21">
    <w:name w:val="Средняя сетка 21"/>
    <w:basedOn w:val="a"/>
    <w:rsid w:val="00FC0438"/>
    <w:pPr>
      <w:numPr>
        <w:numId w:val="44"/>
      </w:numPr>
      <w:spacing w:line="360" w:lineRule="auto"/>
      <w:contextualSpacing/>
      <w:jc w:val="both"/>
      <w:outlineLvl w:val="1"/>
    </w:pPr>
    <w:rPr>
      <w:rFonts w:eastAsia="Calibri"/>
      <w:sz w:val="28"/>
    </w:rPr>
  </w:style>
  <w:style w:type="paragraph" w:styleId="affe">
    <w:name w:val="Body Text Indent"/>
    <w:basedOn w:val="a"/>
    <w:link w:val="afff"/>
    <w:rsid w:val="00FC0438"/>
    <w:pPr>
      <w:ind w:firstLine="720"/>
    </w:pPr>
    <w:rPr>
      <w:rFonts w:eastAsia="Calibri"/>
    </w:rPr>
  </w:style>
  <w:style w:type="character" w:customStyle="1" w:styleId="afff">
    <w:name w:val="Основной текст с отступом Знак"/>
    <w:basedOn w:val="a0"/>
    <w:link w:val="affe"/>
    <w:rsid w:val="00FC0438"/>
    <w:rPr>
      <w:rFonts w:ascii="Times New Roman" w:eastAsia="Calibri" w:hAnsi="Times New Roman" w:cs="Times New Roman"/>
      <w:sz w:val="24"/>
      <w:szCs w:val="24"/>
    </w:rPr>
  </w:style>
  <w:style w:type="character" w:styleId="afff0">
    <w:name w:val="Hyperlink"/>
    <w:uiPriority w:val="99"/>
    <w:unhideWhenUsed/>
    <w:rsid w:val="00FC043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31210">
      <w:bodyDiv w:val="1"/>
      <w:marLeft w:val="0"/>
      <w:marRight w:val="0"/>
      <w:marTop w:val="0"/>
      <w:marBottom w:val="0"/>
      <w:divBdr>
        <w:top w:val="none" w:sz="0" w:space="0" w:color="auto"/>
        <w:left w:val="none" w:sz="0" w:space="0" w:color="auto"/>
        <w:bottom w:val="none" w:sz="0" w:space="0" w:color="auto"/>
        <w:right w:val="none" w:sz="0" w:space="0" w:color="auto"/>
      </w:divBdr>
    </w:div>
    <w:div w:id="1201747811">
      <w:bodyDiv w:val="1"/>
      <w:marLeft w:val="0"/>
      <w:marRight w:val="0"/>
      <w:marTop w:val="0"/>
      <w:marBottom w:val="0"/>
      <w:divBdr>
        <w:top w:val="none" w:sz="0" w:space="0" w:color="auto"/>
        <w:left w:val="none" w:sz="0" w:space="0" w:color="auto"/>
        <w:bottom w:val="none" w:sz="0" w:space="0" w:color="auto"/>
        <w:right w:val="none" w:sz="0" w:space="0" w:color="auto"/>
      </w:divBdr>
    </w:div>
    <w:div w:id="1270162007">
      <w:bodyDiv w:val="1"/>
      <w:marLeft w:val="0"/>
      <w:marRight w:val="0"/>
      <w:marTop w:val="0"/>
      <w:marBottom w:val="0"/>
      <w:divBdr>
        <w:top w:val="none" w:sz="0" w:space="0" w:color="auto"/>
        <w:left w:val="none" w:sz="0" w:space="0" w:color="auto"/>
        <w:bottom w:val="none" w:sz="0" w:space="0" w:color="auto"/>
        <w:right w:val="none" w:sz="0" w:space="0" w:color="auto"/>
      </w:divBdr>
    </w:div>
    <w:div w:id="186832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392</TotalTime>
  <Pages>8</Pages>
  <Words>2270</Words>
  <Characters>12941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yachenko</dc:creator>
  <cp:lastModifiedBy>user</cp:lastModifiedBy>
  <cp:revision>103</cp:revision>
  <cp:lastPrinted>2022-09-03T08:39:00Z</cp:lastPrinted>
  <dcterms:created xsi:type="dcterms:W3CDTF">2020-02-13T10:09:00Z</dcterms:created>
  <dcterms:modified xsi:type="dcterms:W3CDTF">2022-10-07T14:07:00Z</dcterms:modified>
</cp:coreProperties>
</file>