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57" w:rsidRPr="005C4440" w:rsidRDefault="00235457" w:rsidP="00235457">
      <w:pPr>
        <w:ind w:firstLine="426"/>
        <w:jc w:val="right"/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</w:pPr>
      <w:r w:rsidRPr="005C4440">
        <w:rPr>
          <w:rFonts w:ascii="Times New Roman" w:eastAsia="Times New Roman" w:hAnsi="Times New Roman" w:cs="Times New Roman"/>
          <w:b/>
          <w:bCs/>
          <w:spacing w:val="-2"/>
          <w:sz w:val="28"/>
          <w:szCs w:val="48"/>
          <w:lang w:val="ru-RU"/>
        </w:rPr>
        <w:t xml:space="preserve">           </w:t>
      </w:r>
      <w:r w:rsidRPr="005C4440"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  <w:t>Приложение № 1 к ООП ООО</w:t>
      </w: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35457" w:rsidRPr="005C4440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</w:pPr>
      <w:r w:rsidRPr="005C4440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Рабочая программа учебного предмета </w:t>
      </w:r>
    </w:p>
    <w:p w:rsidR="00235457" w:rsidRPr="005C4440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5C4440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«Музыка»</w:t>
      </w:r>
      <w:r w:rsidRPr="005C4440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5C4440">
        <w:rPr>
          <w:rFonts w:ascii="Times New Roman" w:eastAsia="Calibri" w:hAnsi="Times New Roman" w:cs="Times New Roman"/>
          <w:sz w:val="24"/>
          <w:lang w:val="ru-RU"/>
        </w:rPr>
        <w:br/>
      </w:r>
      <w:r w:rsidRPr="005C4440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    (5-</w:t>
      </w:r>
      <w:r w:rsidR="003B3A8F" w:rsidRPr="005C4440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6</w:t>
      </w:r>
      <w:r w:rsidRPr="005C4440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классы)</w:t>
      </w:r>
    </w:p>
    <w:p w:rsidR="00235457" w:rsidRPr="005C4440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pacing w:val="-2"/>
          <w:sz w:val="40"/>
          <w:szCs w:val="48"/>
          <w:lang w:val="ru-RU"/>
        </w:rPr>
      </w:pP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5C4440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Обязательная часть учебного плана.</w:t>
      </w:r>
    </w:p>
    <w:p w:rsidR="00235457" w:rsidRPr="005C4440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5C4440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Предметная область: Искусство</w:t>
      </w: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235457" w:rsidRPr="005C4440" w:rsidRDefault="00235457" w:rsidP="0023545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D149D9" w:rsidRPr="005C4440" w:rsidRDefault="00235457" w:rsidP="00235457">
      <w:pPr>
        <w:spacing w:line="600" w:lineRule="atLeast"/>
        <w:jc w:val="center"/>
        <w:rPr>
          <w:b/>
          <w:bCs/>
          <w:spacing w:val="-2"/>
          <w:sz w:val="28"/>
          <w:szCs w:val="48"/>
          <w:lang w:val="ru-RU"/>
        </w:rPr>
      </w:pPr>
      <w:r w:rsidRPr="005C4440">
        <w:rPr>
          <w:b/>
          <w:bCs/>
          <w:spacing w:val="-2"/>
          <w:sz w:val="28"/>
          <w:szCs w:val="48"/>
          <w:lang w:val="ru-RU"/>
        </w:rPr>
        <w:lastRenderedPageBreak/>
        <w:t>Пояснительная записка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Рабочая программа по музыке на уровень основного общего образования для обучающихся 5–7-х классов разработана в соответствии с требованиями: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приказа Минпросвещения от 31.05.2021 № 287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примерной рабочей программы по музыке для 5–8-х классов;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основной образовательной программы основного общего образования, </w:t>
      </w:r>
    </w:p>
    <w:p w:rsidR="00D149D9" w:rsidRPr="005C4440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УМК для 5–</w:t>
      </w:r>
      <w:r w:rsidR="00EE7834" w:rsidRPr="005C4440">
        <w:rPr>
          <w:rFonts w:hAnsi="Times New Roman" w:cs="Times New Roman"/>
          <w:sz w:val="24"/>
          <w:szCs w:val="24"/>
          <w:lang w:val="ru-RU"/>
        </w:rPr>
        <w:t>6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-х классов по музыке </w:t>
      </w:r>
      <w:r w:rsidR="008C7CF1" w:rsidRPr="005C4440">
        <w:rPr>
          <w:rFonts w:hAnsi="Times New Roman" w:cs="Times New Roman"/>
          <w:sz w:val="24"/>
          <w:szCs w:val="24"/>
          <w:lang w:val="ru-RU"/>
        </w:rPr>
        <w:t xml:space="preserve">Г.П. Сергеева 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Цель программы:</w:t>
      </w:r>
      <w:r w:rsidRPr="005C4440">
        <w:rPr>
          <w:rFonts w:hAnsi="Times New Roman" w:cs="Times New Roman"/>
          <w:b/>
          <w:bCs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воспитание музыкальной культуры как части всей духовной культуры обучающихся через:</w:t>
      </w:r>
    </w:p>
    <w:p w:rsidR="00D149D9" w:rsidRPr="005C4440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149D9" w:rsidRPr="005C4440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автокоммуникации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;</w:t>
      </w:r>
    </w:p>
    <w:p w:rsidR="00D149D9" w:rsidRPr="005C4440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149D9" w:rsidRPr="005C4440" w:rsidRDefault="00235457" w:rsidP="00235457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Для достижения поставленной цели необходимо решение следующих практических </w:t>
      </w: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задач: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приобщение к общечеловеческим духовным ценностям через личный психологический опыт эмоционально-эстетического переживания;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формирование понимания обучающимися социальной функции музыки, стремления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формирование ценностных личных предпочтений в сфере музыкального искусства;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воспитание уважительного отношения к системе культурных ценностей других людей;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формирование целостного представления о комплексе выразительных средств музыкального искусства, навыков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ключевых элементов музыкального языка, характерных для различных музыкальных стилей;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сочинение (элементы вокальной и инструментальной импровизации, композиции, аранжировки, в том числе с использованием цифровых программных продуктов); музыкальное движение (пластическое интонирование, инсценировка, танец, двигательное моделирование и др.); творческие проекты, музыкально-театральная деятельность (концерты, фестивали, представления); исследовательская деятельность на материале музыкального искусства;</w:t>
      </w:r>
    </w:p>
    <w:p w:rsidR="00D149D9" w:rsidRPr="005C4440" w:rsidRDefault="00235457" w:rsidP="00235457">
      <w:pPr>
        <w:numPr>
          <w:ilvl w:val="0"/>
          <w:numId w:val="3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расширение культурного кругозора обучающихся, способствование накоплению обучающимися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знаний о музыке и музыкантах, достаточного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D149D9" w:rsidRPr="005C4440" w:rsidRDefault="00235457" w:rsidP="00235457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Реализация задач осуществляется через различные виды деятельности: слушание музыки, пение, инструментальное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музицирование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, музыкально-пластическое движение, драматизацию музыкальных произведений.</w:t>
      </w:r>
    </w:p>
    <w:p w:rsidR="00D149D9" w:rsidRPr="005C4440" w:rsidRDefault="00235457" w:rsidP="00235457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 соответствии с ФГОС ООО учебный предмет «Музыка» входит в предметную область «Искусство»,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является обязательным для изучения и преподается в основной школе с 5-го по</w:t>
      </w:r>
      <w:r w:rsidR="008C7CF1" w:rsidRPr="005C4440">
        <w:rPr>
          <w:rFonts w:hAnsi="Times New Roman" w:cs="Times New Roman"/>
          <w:sz w:val="24"/>
          <w:szCs w:val="24"/>
          <w:lang w:val="ru-RU"/>
        </w:rPr>
        <w:t xml:space="preserve"> 6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-й класс включительно. Общий объем академических часов за </w:t>
      </w:r>
      <w:r w:rsidR="008C7CF1" w:rsidRPr="005C4440">
        <w:rPr>
          <w:rFonts w:hAnsi="Times New Roman" w:cs="Times New Roman"/>
          <w:sz w:val="24"/>
          <w:szCs w:val="24"/>
          <w:lang w:val="ru-RU"/>
        </w:rPr>
        <w:t xml:space="preserve">два </w:t>
      </w:r>
      <w:r w:rsidRPr="005C4440">
        <w:rPr>
          <w:rFonts w:hAnsi="Times New Roman" w:cs="Times New Roman"/>
          <w:sz w:val="24"/>
          <w:szCs w:val="24"/>
          <w:lang w:val="ru-RU"/>
        </w:rPr>
        <w:t>года –</w:t>
      </w:r>
      <w:r w:rsidRPr="005C4440">
        <w:rPr>
          <w:rFonts w:hAnsi="Times New Roman" w:cs="Times New Roman"/>
          <w:sz w:val="24"/>
          <w:szCs w:val="24"/>
        </w:rPr>
        <w:t> </w:t>
      </w:r>
      <w:r w:rsidR="008C7CF1" w:rsidRPr="005C4440">
        <w:rPr>
          <w:rFonts w:hAnsi="Times New Roman" w:cs="Times New Roman"/>
          <w:sz w:val="24"/>
          <w:szCs w:val="24"/>
          <w:lang w:val="ru-RU"/>
        </w:rPr>
        <w:t>51 час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–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065D31" w:rsidRPr="005C4440">
        <w:rPr>
          <w:rFonts w:hAnsi="Times New Roman" w:cs="Times New Roman"/>
          <w:sz w:val="24"/>
          <w:szCs w:val="24"/>
          <w:lang w:val="ru-RU"/>
        </w:rPr>
        <w:t xml:space="preserve">5 классе 1 час в неделю </w:t>
      </w:r>
      <w:r w:rsidRPr="005C4440">
        <w:rPr>
          <w:rFonts w:hAnsi="Times New Roman" w:cs="Times New Roman"/>
          <w:sz w:val="24"/>
          <w:szCs w:val="24"/>
          <w:lang w:val="ru-RU"/>
        </w:rPr>
        <w:t>34 часа в год</w:t>
      </w:r>
      <w:r w:rsidR="00065D31" w:rsidRPr="005C4440">
        <w:rPr>
          <w:rFonts w:hAnsi="Times New Roman" w:cs="Times New Roman"/>
          <w:sz w:val="24"/>
          <w:szCs w:val="24"/>
          <w:lang w:val="ru-RU"/>
        </w:rPr>
        <w:t>, в 6 классе 0,5 часов в неделю 17 часов в год</w:t>
      </w:r>
      <w:r w:rsidRPr="005C4440">
        <w:rPr>
          <w:rFonts w:hAnsi="Times New Roman" w:cs="Times New Roman"/>
          <w:sz w:val="24"/>
          <w:szCs w:val="24"/>
          <w:lang w:val="ru-RU"/>
        </w:rPr>
        <w:t>.</w:t>
      </w:r>
    </w:p>
    <w:p w:rsidR="00D149D9" w:rsidRPr="005C4440" w:rsidRDefault="00235457" w:rsidP="00235457">
      <w:p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  <w:r w:rsidRPr="005C4440">
        <w:rPr>
          <w:b/>
          <w:bCs/>
          <w:spacing w:val="-2"/>
          <w:sz w:val="28"/>
          <w:szCs w:val="28"/>
          <w:lang w:val="ru-RU"/>
        </w:rPr>
        <w:t>1.Содержание учебного предмета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Основное содержание учебного предмета «Музыка» на уровне</w:t>
      </w:r>
      <w:r w:rsidRPr="005C4440">
        <w:rPr>
          <w:rFonts w:hAnsi="Times New Roman" w:cs="Times New Roman"/>
          <w:sz w:val="24"/>
          <w:szCs w:val="24"/>
        </w:rPr>
        <w:t> </w:t>
      </w:r>
      <w:r w:rsidRPr="005C4440">
        <w:rPr>
          <w:rFonts w:hAnsi="Times New Roman" w:cs="Times New Roman"/>
          <w:sz w:val="24"/>
          <w:szCs w:val="24"/>
          <w:lang w:val="ru-RU"/>
        </w:rPr>
        <w:t>основного общего образования представлено следующими содержательными линиями: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Музыка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как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вид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искусства</w:t>
      </w:r>
      <w:proofErr w:type="spellEnd"/>
      <w:r w:rsidRPr="005C4440">
        <w:rPr>
          <w:rFonts w:hAnsi="Times New Roman" w:cs="Times New Roman"/>
          <w:sz w:val="24"/>
          <w:szCs w:val="24"/>
        </w:rPr>
        <w:t>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>Народное музыкальное творчество.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Русская музыка от эпохи Средневековья до рубежа </w:t>
      </w:r>
      <w:r w:rsidRPr="005C4440">
        <w:rPr>
          <w:rFonts w:hAnsi="Times New Roman" w:cs="Times New Roman"/>
          <w:sz w:val="24"/>
          <w:szCs w:val="24"/>
        </w:rPr>
        <w:t>XIX</w:t>
      </w:r>
      <w:r w:rsidRPr="005C4440">
        <w:rPr>
          <w:rFonts w:hAnsi="Times New Roman" w:cs="Times New Roman"/>
          <w:sz w:val="24"/>
          <w:szCs w:val="24"/>
          <w:lang w:val="ru-RU"/>
        </w:rPr>
        <w:t>—</w:t>
      </w:r>
      <w:r w:rsidRPr="005C4440">
        <w:rPr>
          <w:rFonts w:hAnsi="Times New Roman" w:cs="Times New Roman"/>
          <w:sz w:val="24"/>
          <w:szCs w:val="24"/>
        </w:rPr>
        <w:t>XX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вв.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Зарубежная музыка от эпохи Средневековья до рубежа </w:t>
      </w:r>
      <w:r w:rsidRPr="005C4440">
        <w:rPr>
          <w:rFonts w:hAnsi="Times New Roman" w:cs="Times New Roman"/>
          <w:sz w:val="24"/>
          <w:szCs w:val="24"/>
        </w:rPr>
        <w:t>XIX</w:t>
      </w:r>
      <w:r w:rsidRPr="005C4440">
        <w:rPr>
          <w:rFonts w:hAnsi="Times New Roman" w:cs="Times New Roman"/>
          <w:sz w:val="24"/>
          <w:szCs w:val="24"/>
          <w:lang w:val="ru-RU"/>
        </w:rPr>
        <w:t>—</w:t>
      </w:r>
      <w:r w:rsidRPr="005C4440">
        <w:rPr>
          <w:rFonts w:hAnsi="Times New Roman" w:cs="Times New Roman"/>
          <w:sz w:val="24"/>
          <w:szCs w:val="24"/>
        </w:rPr>
        <w:t>XX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вв.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Русская и зарубежная музыкальная культура </w:t>
      </w:r>
      <w:r w:rsidRPr="005C4440">
        <w:rPr>
          <w:rFonts w:hAnsi="Times New Roman" w:cs="Times New Roman"/>
          <w:sz w:val="24"/>
          <w:szCs w:val="24"/>
        </w:rPr>
        <w:t>XX</w:t>
      </w:r>
      <w:r w:rsidRPr="005C4440">
        <w:rPr>
          <w:rFonts w:hAnsi="Times New Roman" w:cs="Times New Roman"/>
          <w:sz w:val="24"/>
          <w:szCs w:val="24"/>
          <w:lang w:val="ru-RU"/>
        </w:rPr>
        <w:t>—</w:t>
      </w:r>
      <w:r w:rsidRPr="005C4440">
        <w:rPr>
          <w:rFonts w:hAnsi="Times New Roman" w:cs="Times New Roman"/>
          <w:sz w:val="24"/>
          <w:szCs w:val="24"/>
        </w:rPr>
        <w:t>XXI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вв.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Современная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музыкальная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жизнь</w:t>
      </w:r>
      <w:proofErr w:type="spellEnd"/>
      <w:r w:rsidRPr="005C4440">
        <w:rPr>
          <w:rFonts w:hAnsi="Times New Roman" w:cs="Times New Roman"/>
          <w:sz w:val="24"/>
          <w:szCs w:val="24"/>
        </w:rPr>
        <w:t>.</w:t>
      </w:r>
    </w:p>
    <w:p w:rsidR="00D149D9" w:rsidRPr="005C4440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Значение музыки в жизни человека.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Музыка как вид искусства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сонатная,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</w:t>
      </w: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Народное музыкальное творчество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(хоровое, соревновательное,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сказительное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 музыкального фольклора разных стран.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 xml:space="preserve">Русская музыка от эпохи Средневековья до рубежа </w:t>
      </w:r>
      <w:r w:rsidRPr="005C4440">
        <w:rPr>
          <w:rFonts w:hAnsi="Times New Roman" w:cs="Times New Roman"/>
          <w:b/>
          <w:bCs/>
          <w:sz w:val="24"/>
          <w:szCs w:val="24"/>
        </w:rPr>
        <w:t>XIX</w:t>
      </w: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—ХХ веков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 Глинка, М.П. Мусоргский, А.П. Бородин, Н.А. Римский-Корсаков, П.И. Чайковский, С.В. 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 xml:space="preserve">Зарубежная музыка от эпохи Средневековья до рубежа </w:t>
      </w:r>
      <w:r w:rsidRPr="005C4440">
        <w:rPr>
          <w:rFonts w:hAnsi="Times New Roman" w:cs="Times New Roman"/>
          <w:b/>
          <w:bCs/>
          <w:sz w:val="24"/>
          <w:szCs w:val="24"/>
        </w:rPr>
        <w:t>XI</w:t>
      </w: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Х—</w:t>
      </w:r>
      <w:r w:rsidRPr="005C4440">
        <w:rPr>
          <w:rFonts w:hAnsi="Times New Roman" w:cs="Times New Roman"/>
          <w:b/>
          <w:bCs/>
          <w:sz w:val="24"/>
          <w:szCs w:val="24"/>
        </w:rPr>
        <w:t>X</w:t>
      </w: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Х веков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фуга, месса, реквием). И.С. Бах — выдающийся музыкант эпохи Барокко. Венская классическая школа (Й. Гайдн, В. А. Моцарт, Л. Бетховен). Творчество композиторов-романтиков (Ф. Шопен, Ф. Лист, Р. Шуман, Ф. Шуберт, Э. Григ). Оперный жанр в творчестве композиторов </w:t>
      </w:r>
      <w:r w:rsidRPr="005C4440">
        <w:rPr>
          <w:rFonts w:hAnsi="Times New Roman" w:cs="Times New Roman"/>
          <w:sz w:val="24"/>
          <w:szCs w:val="24"/>
        </w:rPr>
        <w:t>XIX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в.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музыки. Основные жанры светской музыки </w:t>
      </w:r>
      <w:r w:rsidRPr="005C4440">
        <w:rPr>
          <w:rFonts w:hAnsi="Times New Roman" w:cs="Times New Roman"/>
          <w:sz w:val="24"/>
          <w:szCs w:val="24"/>
        </w:rPr>
        <w:t>XIX</w:t>
      </w:r>
      <w:r w:rsidRPr="005C4440">
        <w:rPr>
          <w:rFonts w:hAnsi="Times New Roman" w:cs="Times New Roman"/>
          <w:sz w:val="24"/>
          <w:szCs w:val="24"/>
          <w:lang w:val="ru-RU"/>
        </w:rPr>
        <w:t xml:space="preserve"> в.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 xml:space="preserve">Русская и зарубежная музыкальная культура </w:t>
      </w:r>
      <w:r w:rsidRPr="005C4440">
        <w:rPr>
          <w:rFonts w:hAnsi="Times New Roman" w:cs="Times New Roman"/>
          <w:b/>
          <w:bCs/>
          <w:sz w:val="24"/>
          <w:szCs w:val="24"/>
        </w:rPr>
        <w:t>XX</w:t>
      </w: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 xml:space="preserve"> века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Знакомство с творчеством всемирно известных отечественных композиторов (И.Ф. Стравинский, С.С. Прокофьев, Д.Д. Шостакович, Г.В. Свиридов, Р.К. Щедрин, А.И. Хачатурян, А.Г.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Шнитке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) и зарубежных композиторов ХХ столетия (К. Дебюсси, К.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Орф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, М. Равель, Б. Бриттен, А. Шенберг). Многообразие стилей в отечественной и зарубежной музыке ХХ в. (импрессионизм). Джаз: спиричуэл, блюз, симфоджаз —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направления. Мюзикл. Электронная музыка. Современные технологии записи и воспроизведения музыки.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Современная музыкальная жизнь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 Шаляпин, Д.Ф. Ойстрах, Д.А. Хворостовский, А.Ю. Нетребко, В.Т. Спиваков, Н.Л. Луганский, Д.Л.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Мацуев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 и др.) и зарубежных исполнителей (Э.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Карузо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, М.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Каллас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, Л. Паваротти, М.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Кабалье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, В.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Клиберн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 и др.) классической музыки. Современные выдающиеся композиторы, вокальные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Значение музыки в жизни человека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D149D9" w:rsidRPr="005C4440" w:rsidRDefault="00235457" w:rsidP="00235457">
      <w:pPr>
        <w:spacing w:line="600" w:lineRule="atLeast"/>
        <w:jc w:val="center"/>
        <w:rPr>
          <w:b/>
          <w:bCs/>
          <w:spacing w:val="-2"/>
          <w:sz w:val="28"/>
          <w:szCs w:val="48"/>
          <w:lang w:val="ru-RU"/>
        </w:rPr>
      </w:pPr>
      <w:r w:rsidRPr="005C4440">
        <w:rPr>
          <w:b/>
          <w:bCs/>
          <w:spacing w:val="-2"/>
          <w:sz w:val="28"/>
          <w:szCs w:val="48"/>
          <w:lang w:val="ru-RU"/>
        </w:rPr>
        <w:t>2. Планируемые результаты освоения учебного предмета</w:t>
      </w:r>
    </w:p>
    <w:p w:rsidR="00D149D9" w:rsidRPr="005C4440" w:rsidRDefault="00235457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r w:rsidRPr="005C4440">
        <w:rPr>
          <w:b/>
          <w:bCs/>
          <w:spacing w:val="-2"/>
          <w:sz w:val="28"/>
          <w:szCs w:val="42"/>
          <w:lang w:val="ru-RU"/>
        </w:rPr>
        <w:t>Личностные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D149D9" w:rsidRPr="005C4440" w:rsidRDefault="00235457" w:rsidP="00235457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Гражданского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49D9" w:rsidRPr="005C4440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волонтерство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, помощь людям, нуждающимся в ней).</w:t>
      </w:r>
    </w:p>
    <w:p w:rsidR="00D149D9" w:rsidRPr="005C4440" w:rsidRDefault="00235457" w:rsidP="00235457">
      <w:pPr>
        <w:numPr>
          <w:ilvl w:val="0"/>
          <w:numId w:val="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Патриотического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149D9" w:rsidRPr="005C4440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149D9" w:rsidRPr="005C4440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149D9" w:rsidRPr="005C4440" w:rsidRDefault="00235457" w:rsidP="00235457">
      <w:pPr>
        <w:numPr>
          <w:ilvl w:val="0"/>
          <w:numId w:val="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Духовно-нравственного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149D9" w:rsidRPr="005C4440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149D9" w:rsidRPr="005C4440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149D9" w:rsidRPr="005C4440" w:rsidRDefault="00235457" w:rsidP="00235457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Эстетического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D149D9" w:rsidRPr="005C4440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149D9" w:rsidRPr="005C4440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</w:p>
    <w:p w:rsidR="00D149D9" w:rsidRPr="005C4440" w:rsidRDefault="00235457" w:rsidP="00235457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осознание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ценности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жизни</w:t>
      </w:r>
      <w:proofErr w:type="spellEnd"/>
      <w:r w:rsidRPr="005C4440">
        <w:rPr>
          <w:rFonts w:hAnsi="Times New Roman" w:cs="Times New Roman"/>
          <w:sz w:val="24"/>
          <w:szCs w:val="24"/>
        </w:rPr>
        <w:t>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149D9" w:rsidRPr="005C4440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D149D9" w:rsidRPr="005C4440" w:rsidRDefault="00235457" w:rsidP="00235457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Трудового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адаптироваться в профессиональной среде;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уважение к труду и результатам трудовой деятельности;</w:t>
      </w:r>
    </w:p>
    <w:p w:rsidR="00D149D9" w:rsidRPr="005C4440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149D9" w:rsidRPr="005C4440" w:rsidRDefault="00235457" w:rsidP="00235457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Экологического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воспитания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149D9" w:rsidRPr="005C4440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149D9" w:rsidRPr="005C4440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149D9" w:rsidRPr="005C4440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149D9" w:rsidRPr="005C4440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149D9" w:rsidRPr="005C4440" w:rsidRDefault="00235457" w:rsidP="00235457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Ценности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научного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познания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149D9" w:rsidRPr="005C4440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D149D9" w:rsidRPr="005C4440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D149D9" w:rsidRPr="005C4440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D149D9" w:rsidRPr="005C4440" w:rsidRDefault="00235457" w:rsidP="00235457">
      <w:pPr>
        <w:spacing w:before="0" w:beforeAutospacing="0" w:after="0" w:afterAutospacing="0" w:line="600" w:lineRule="atLeast"/>
        <w:ind w:firstLine="709"/>
        <w:jc w:val="both"/>
        <w:rPr>
          <w:b/>
          <w:bCs/>
          <w:spacing w:val="-2"/>
          <w:sz w:val="42"/>
          <w:szCs w:val="42"/>
        </w:rPr>
      </w:pPr>
      <w:proofErr w:type="spellStart"/>
      <w:r w:rsidRPr="005C4440">
        <w:rPr>
          <w:b/>
          <w:bCs/>
          <w:spacing w:val="-2"/>
          <w:sz w:val="42"/>
          <w:szCs w:val="42"/>
        </w:rPr>
        <w:t>Метапредметные</w:t>
      </w:r>
      <w:proofErr w:type="spellEnd"/>
    </w:p>
    <w:p w:rsidR="00D149D9" w:rsidRPr="005C4440" w:rsidRDefault="00235457" w:rsidP="00235457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1) </w:t>
      </w:r>
      <w:proofErr w:type="spellStart"/>
      <w:r w:rsidRPr="005C4440">
        <w:rPr>
          <w:rFonts w:hAnsi="Times New Roman" w:cs="Times New Roman"/>
          <w:sz w:val="24"/>
          <w:szCs w:val="24"/>
        </w:rPr>
        <w:t>базовые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логические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действия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49D9" w:rsidRPr="005C4440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2) </w:t>
      </w:r>
      <w:proofErr w:type="spellStart"/>
      <w:r w:rsidRPr="005C4440">
        <w:rPr>
          <w:rFonts w:hAnsi="Times New Roman" w:cs="Times New Roman"/>
          <w:sz w:val="24"/>
          <w:szCs w:val="24"/>
        </w:rPr>
        <w:t>базовые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исследовательские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действия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149D9" w:rsidRPr="005C4440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3) </w:t>
      </w:r>
      <w:proofErr w:type="spellStart"/>
      <w:r w:rsidRPr="005C4440">
        <w:rPr>
          <w:rFonts w:hAnsi="Times New Roman" w:cs="Times New Roman"/>
          <w:sz w:val="24"/>
          <w:szCs w:val="24"/>
        </w:rPr>
        <w:t>работа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с </w:t>
      </w:r>
      <w:proofErr w:type="spellStart"/>
      <w:r w:rsidRPr="005C4440">
        <w:rPr>
          <w:rFonts w:hAnsi="Times New Roman" w:cs="Times New Roman"/>
          <w:sz w:val="24"/>
          <w:szCs w:val="24"/>
        </w:rPr>
        <w:t>информацией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149D9" w:rsidRPr="005C4440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149D9" w:rsidRPr="005C4440" w:rsidRDefault="00235457" w:rsidP="00235457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1) </w:t>
      </w:r>
      <w:proofErr w:type="spellStart"/>
      <w:r w:rsidRPr="005C4440">
        <w:rPr>
          <w:rFonts w:hAnsi="Times New Roman" w:cs="Times New Roman"/>
          <w:sz w:val="24"/>
          <w:szCs w:val="24"/>
        </w:rPr>
        <w:t>общение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D149D9" w:rsidRPr="005C4440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2) </w:t>
      </w:r>
      <w:proofErr w:type="spellStart"/>
      <w:r w:rsidRPr="005C4440">
        <w:rPr>
          <w:rFonts w:hAnsi="Times New Roman" w:cs="Times New Roman"/>
          <w:sz w:val="24"/>
          <w:szCs w:val="24"/>
        </w:rPr>
        <w:t>совместная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149D9" w:rsidRPr="005C4440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149D9" w:rsidRPr="005C4440" w:rsidRDefault="00235457" w:rsidP="00235457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1) </w:t>
      </w:r>
      <w:proofErr w:type="spellStart"/>
      <w:r w:rsidRPr="005C4440">
        <w:rPr>
          <w:rFonts w:hAnsi="Times New Roman" w:cs="Times New Roman"/>
          <w:sz w:val="24"/>
          <w:szCs w:val="24"/>
        </w:rPr>
        <w:t>самоорганизация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149D9" w:rsidRPr="005C4440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149D9" w:rsidRPr="005C4440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149D9" w:rsidRPr="005C4440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149D9" w:rsidRPr="005C4440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делать выбор и брать ответственность за решение;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2) </w:t>
      </w:r>
      <w:proofErr w:type="spellStart"/>
      <w:r w:rsidRPr="005C4440">
        <w:rPr>
          <w:rFonts w:hAnsi="Times New Roman" w:cs="Times New Roman"/>
          <w:sz w:val="24"/>
          <w:szCs w:val="24"/>
        </w:rPr>
        <w:t>самоконтроль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 xml:space="preserve"> и рефлексии;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5C4440">
        <w:rPr>
          <w:rFonts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5C4440">
        <w:rPr>
          <w:rFonts w:hAnsi="Times New Roman" w:cs="Times New Roman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49D9" w:rsidRPr="005C4440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оценивать соответствие результата цели и условиям;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 xml:space="preserve">3) </w:t>
      </w:r>
      <w:proofErr w:type="spellStart"/>
      <w:r w:rsidRPr="005C4440">
        <w:rPr>
          <w:rFonts w:hAnsi="Times New Roman" w:cs="Times New Roman"/>
          <w:sz w:val="24"/>
          <w:szCs w:val="24"/>
        </w:rPr>
        <w:t>эмоциональный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интеллект</w:t>
      </w:r>
      <w:proofErr w:type="spellEnd"/>
      <w:r w:rsidRPr="005C4440">
        <w:rPr>
          <w:rFonts w:hAnsi="Times New Roman" w:cs="Times New Roman"/>
          <w:sz w:val="24"/>
          <w:szCs w:val="24"/>
        </w:rPr>
        <w:t>:</w:t>
      </w:r>
    </w:p>
    <w:p w:rsidR="00D149D9" w:rsidRPr="005C4440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lastRenderedPageBreak/>
        <w:t>различать, называть и управлять собственными эмоциями и эмоциями других;</w:t>
      </w:r>
    </w:p>
    <w:p w:rsidR="00D149D9" w:rsidRPr="005C4440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выявлять и анализировать причины эмоций;</w:t>
      </w:r>
    </w:p>
    <w:p w:rsidR="00D149D9" w:rsidRPr="005C4440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149D9" w:rsidRPr="005C4440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регулировать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способ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выражения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эмоций</w:t>
      </w:r>
      <w:proofErr w:type="spellEnd"/>
      <w:r w:rsidRPr="005C4440">
        <w:rPr>
          <w:rFonts w:hAnsi="Times New Roman" w:cs="Times New Roman"/>
          <w:sz w:val="24"/>
          <w:szCs w:val="24"/>
        </w:rPr>
        <w:t>;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</w:rPr>
      </w:pPr>
      <w:r w:rsidRPr="005C4440">
        <w:rPr>
          <w:rFonts w:hAnsi="Times New Roman" w:cs="Times New Roman"/>
          <w:sz w:val="24"/>
          <w:szCs w:val="24"/>
        </w:rPr>
        <w:t>4) принятие себя и других:</w:t>
      </w:r>
    </w:p>
    <w:p w:rsidR="00D149D9" w:rsidRPr="005C4440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осознанно относиться к другому человеку, его мнению;</w:t>
      </w:r>
    </w:p>
    <w:p w:rsidR="00D149D9" w:rsidRPr="005C4440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D149D9" w:rsidRPr="005C4440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принимать себя и других, не осуждая;</w:t>
      </w:r>
    </w:p>
    <w:p w:rsidR="00D149D9" w:rsidRPr="005C4440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5C4440">
        <w:rPr>
          <w:rFonts w:hAnsi="Times New Roman" w:cs="Times New Roman"/>
          <w:sz w:val="24"/>
          <w:szCs w:val="24"/>
        </w:rPr>
        <w:t>открытость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C4440">
        <w:rPr>
          <w:rFonts w:hAnsi="Times New Roman" w:cs="Times New Roman"/>
          <w:sz w:val="24"/>
          <w:szCs w:val="24"/>
        </w:rPr>
        <w:t>себе</w:t>
      </w:r>
      <w:proofErr w:type="spellEnd"/>
      <w:r w:rsidRPr="005C4440">
        <w:rPr>
          <w:rFonts w:hAnsi="Times New Roman" w:cs="Times New Roman"/>
          <w:sz w:val="24"/>
          <w:szCs w:val="24"/>
        </w:rPr>
        <w:t xml:space="preserve"> и </w:t>
      </w:r>
      <w:proofErr w:type="spellStart"/>
      <w:r w:rsidRPr="005C4440">
        <w:rPr>
          <w:rFonts w:hAnsi="Times New Roman" w:cs="Times New Roman"/>
          <w:sz w:val="24"/>
          <w:szCs w:val="24"/>
        </w:rPr>
        <w:t>другим</w:t>
      </w:r>
      <w:proofErr w:type="spellEnd"/>
      <w:r w:rsidRPr="005C4440">
        <w:rPr>
          <w:rFonts w:hAnsi="Times New Roman" w:cs="Times New Roman"/>
          <w:sz w:val="24"/>
          <w:szCs w:val="24"/>
        </w:rPr>
        <w:t>;</w:t>
      </w:r>
    </w:p>
    <w:p w:rsidR="00D149D9" w:rsidRPr="005C4440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осознавать невозможность контролировать все вокруг.</w:t>
      </w:r>
    </w:p>
    <w:p w:rsidR="00D149D9" w:rsidRPr="005C4440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149D9" w:rsidRPr="005C4440" w:rsidRDefault="00235457" w:rsidP="00235457">
      <w:pPr>
        <w:spacing w:line="600" w:lineRule="atLeast"/>
        <w:jc w:val="both"/>
        <w:rPr>
          <w:b/>
          <w:bCs/>
          <w:spacing w:val="-2"/>
          <w:sz w:val="28"/>
          <w:szCs w:val="42"/>
        </w:rPr>
      </w:pPr>
      <w:proofErr w:type="spellStart"/>
      <w:r w:rsidRPr="005C4440">
        <w:rPr>
          <w:b/>
          <w:bCs/>
          <w:spacing w:val="-2"/>
          <w:sz w:val="28"/>
          <w:szCs w:val="42"/>
        </w:rPr>
        <w:t>Предметные</w:t>
      </w:r>
      <w:proofErr w:type="spellEnd"/>
      <w:r w:rsidRPr="005C4440">
        <w:rPr>
          <w:b/>
          <w:bCs/>
          <w:spacing w:val="-2"/>
          <w:sz w:val="28"/>
          <w:szCs w:val="42"/>
        </w:rPr>
        <w:t>:</w:t>
      </w:r>
    </w:p>
    <w:p w:rsidR="00D149D9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характеристика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D149D9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характеристика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D149D9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D149D9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:rsidR="00D149D9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выявлять особенности интерпретации одной и той же художественной идеи, сюжета в творчестве различных композиторов;</w:t>
      </w:r>
    </w:p>
    <w:p w:rsidR="00235457" w:rsidRPr="005C4440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sz w:val="24"/>
          <w:szCs w:val="24"/>
          <w:lang w:val="ru-RU"/>
        </w:rPr>
        <w:t>умение различать звучание отдельных музыкальных инструментов, виды хора и оркестра</w:t>
      </w:r>
    </w:p>
    <w:p w:rsidR="00D149D9" w:rsidRPr="005C4440" w:rsidRDefault="00235457" w:rsidP="00235457">
      <w:pPr>
        <w:spacing w:before="0" w:beforeAutospacing="0" w:after="0" w:afterAutospacing="0" w:line="600" w:lineRule="atLeast"/>
        <w:jc w:val="center"/>
        <w:rPr>
          <w:b/>
          <w:bCs/>
          <w:spacing w:val="-2"/>
          <w:sz w:val="24"/>
          <w:szCs w:val="28"/>
          <w:lang w:val="ru-RU"/>
        </w:rPr>
      </w:pPr>
      <w:r w:rsidRPr="005C4440">
        <w:rPr>
          <w:b/>
          <w:bCs/>
          <w:spacing w:val="-2"/>
          <w:sz w:val="24"/>
          <w:szCs w:val="28"/>
          <w:lang w:val="ru-RU"/>
        </w:rPr>
        <w:t>3.Тематическое планирование</w:t>
      </w:r>
    </w:p>
    <w:p w:rsidR="00D149D9" w:rsidRPr="005C4440" w:rsidRDefault="00235457" w:rsidP="00235457">
      <w:pPr>
        <w:spacing w:before="0" w:beforeAutospacing="0" w:after="0" w:afterAutospacing="0" w:line="600" w:lineRule="atLeast"/>
        <w:rPr>
          <w:b/>
          <w:bCs/>
          <w:spacing w:val="-2"/>
          <w:sz w:val="24"/>
          <w:szCs w:val="28"/>
          <w:lang w:val="ru-RU"/>
        </w:rPr>
      </w:pPr>
      <w:r w:rsidRPr="005C4440">
        <w:rPr>
          <w:b/>
          <w:bCs/>
          <w:spacing w:val="-2"/>
          <w:sz w:val="24"/>
          <w:szCs w:val="28"/>
          <w:lang w:val="ru-RU"/>
        </w:rPr>
        <w:t>5-й класс</w:t>
      </w:r>
    </w:p>
    <w:p w:rsidR="00D149D9" w:rsidRPr="005C4440" w:rsidRDefault="00235457" w:rsidP="00235457">
      <w:pPr>
        <w:spacing w:before="0" w:beforeAutospacing="0" w:after="0" w:afterAutospacing="0"/>
        <w:rPr>
          <w:rFonts w:hAnsi="Times New Roman" w:cs="Times New Roman"/>
          <w:sz w:val="24"/>
          <w:szCs w:val="28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8"/>
          <w:lang w:val="ru-RU"/>
        </w:rPr>
        <w:t>Тема года «Музыка и другие виды искусства»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930"/>
        <w:gridCol w:w="1782"/>
        <w:gridCol w:w="1326"/>
        <w:gridCol w:w="662"/>
        <w:gridCol w:w="3402"/>
      </w:tblGrid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4440">
              <w:rPr>
                <w:rFonts w:hAnsi="Times New Roman" w:cs="Times New Roman"/>
                <w:b/>
                <w:bCs/>
              </w:rPr>
              <w:t>Тема</w:t>
            </w:r>
            <w:proofErr w:type="spellEnd"/>
            <w:r w:rsidRPr="005C4440">
              <w:rPr>
                <w:rFonts w:hAnsi="Times New Roman" w:cs="Times New Roman"/>
                <w:b/>
                <w:bCs/>
              </w:rPr>
              <w:t>/</w:t>
            </w:r>
            <w:proofErr w:type="spellStart"/>
            <w:r w:rsidRPr="005C4440">
              <w:rPr>
                <w:rFonts w:hAnsi="Times New Roman" w:cs="Times New Roman"/>
                <w:b/>
                <w:bCs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b/>
                <w:bCs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4440">
              <w:rPr>
                <w:rFonts w:hAnsi="Times New Roman" w:cs="Times New Roman"/>
                <w:b/>
                <w:bCs/>
              </w:rPr>
              <w:t>Количество</w:t>
            </w:r>
            <w:proofErr w:type="spellEnd"/>
            <w:r w:rsidRPr="005C4440">
              <w:rPr>
                <w:rFonts w:hAnsi="Times New Roman" w:cs="Times New Roman"/>
                <w:b/>
                <w:bCs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  <w:b/>
                <w:bCs/>
              </w:rPr>
              <w:t>оценочных</w:t>
            </w:r>
            <w:proofErr w:type="spellEnd"/>
            <w:r w:rsidRPr="005C4440">
              <w:rPr>
                <w:rFonts w:hAnsi="Times New Roman" w:cs="Times New Roman"/>
                <w:b/>
                <w:bCs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  <w:b/>
                <w:bCs/>
              </w:rPr>
              <w:t>процедур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  <w:b/>
                <w:bCs/>
              </w:rPr>
              <w:t>ЭОР и ЦОР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b/>
                <w:bCs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</w:rPr>
            </w:pPr>
            <w:proofErr w:type="spellStart"/>
            <w:r w:rsidRPr="005C4440">
              <w:rPr>
                <w:rFonts w:hAnsi="Times New Roman" w:cs="Times New Roman"/>
              </w:rPr>
              <w:t>Музыка</w:t>
            </w:r>
            <w:proofErr w:type="spellEnd"/>
            <w:r w:rsidRPr="005C4440">
              <w:rPr>
                <w:rFonts w:hAnsi="Times New Roman" w:cs="Times New Roman"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</w:rPr>
              <w:t>рассказывает</w:t>
            </w:r>
            <w:proofErr w:type="spellEnd"/>
            <w:r w:rsidRPr="005C4440">
              <w:rPr>
                <w:rFonts w:hAnsi="Times New Roman" w:cs="Times New Roman"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</w:rPr>
              <w:t>обо</w:t>
            </w:r>
            <w:proofErr w:type="spellEnd"/>
            <w:r w:rsidRPr="005C4440">
              <w:rPr>
                <w:rFonts w:hAnsi="Times New Roman" w:cs="Times New Roman"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</w:rPr>
              <w:t>всем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5C4440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Электронная форма учебника, библиотека РЭШ.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Единая коллекция цифровых образовательных ресурсов (</w:t>
            </w:r>
            <w:r w:rsidRPr="005C4440">
              <w:rPr>
                <w:rFonts w:hAnsi="Times New Roman" w:cs="Times New Roman"/>
              </w:rPr>
              <w:t>school</w:t>
            </w:r>
            <w:r w:rsidRPr="005C4440">
              <w:rPr>
                <w:rFonts w:hAnsi="Times New Roman" w:cs="Times New Roman"/>
                <w:lang w:val="ru-RU"/>
              </w:rPr>
              <w:t>-</w:t>
            </w:r>
            <w:r w:rsidRPr="005C4440">
              <w:rPr>
                <w:rFonts w:hAnsi="Times New Roman" w:cs="Times New Roman"/>
              </w:rPr>
              <w:t>collection</w:t>
            </w:r>
            <w:r w:rsidRPr="005C4440">
              <w:rPr>
                <w:rFonts w:hAnsi="Times New Roman" w:cs="Times New Roman"/>
                <w:lang w:val="ru-RU"/>
              </w:rPr>
              <w:t>.</w:t>
            </w:r>
            <w:proofErr w:type="spellStart"/>
            <w:r w:rsidRPr="005C4440">
              <w:rPr>
                <w:rFonts w:hAnsi="Times New Roman" w:cs="Times New Roman"/>
              </w:rPr>
              <w:t>edu</w:t>
            </w:r>
            <w:proofErr w:type="spellEnd"/>
            <w:r w:rsidRPr="005C4440">
              <w:rPr>
                <w:rFonts w:hAnsi="Times New Roman" w:cs="Times New Roman"/>
                <w:lang w:val="ru-RU"/>
              </w:rPr>
              <w:t>.</w:t>
            </w:r>
            <w:proofErr w:type="spellStart"/>
            <w:r w:rsidRPr="005C4440">
              <w:rPr>
                <w:rFonts w:hAnsi="Times New Roman" w:cs="Times New Roman"/>
              </w:rPr>
              <w:t>ru</w:t>
            </w:r>
            <w:proofErr w:type="spellEnd"/>
            <w:r w:rsidRPr="005C4440">
              <w:rPr>
                <w:rFonts w:hAnsi="Times New Roman" w:cs="Times New Roman"/>
                <w:lang w:val="ru-RU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5C4440">
              <w:rPr>
                <w:rFonts w:hAnsi="Times New Roman" w:cs="Times New Roman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Древний 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Музыка и литература. Слово и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Песня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Мир русской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Песни народов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Романс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Хоровая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Опера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Балет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Музыка звучит в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Музыка и изобразительное искусство. Образы живописи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Музыкальный портрет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Пейзаж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«Музыкальная живопись» сказок и былин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lang w:val="ru-RU"/>
              </w:rPr>
            </w:pPr>
            <w:r w:rsidRPr="005C4440">
              <w:rPr>
                <w:rFonts w:hAnsi="Times New Roman" w:cs="Times New Roman"/>
                <w:lang w:val="ru-RU"/>
              </w:rPr>
              <w:t>Музыка в произведениях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r w:rsidRPr="005C4440">
              <w:rPr>
                <w:rFonts w:hAnsi="Times New Roman" w:cs="Times New Roman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lang w:val="ru-RU"/>
              </w:rPr>
            </w:pPr>
          </w:p>
        </w:tc>
      </w:tr>
      <w:tr w:rsidR="005C4440" w:rsidRPr="005C4440" w:rsidTr="007C4B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>
            <w:proofErr w:type="spellStart"/>
            <w:r w:rsidRPr="005C4440">
              <w:rPr>
                <w:rFonts w:hAnsi="Times New Roman" w:cs="Times New Roman"/>
                <w:b/>
                <w:bCs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>
            <w:r w:rsidRPr="005C4440">
              <w:rPr>
                <w:rFonts w:hAnsi="Times New Roman" w:cs="Times New Roman"/>
                <w:b/>
                <w:bCs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>
            <w:r w:rsidRPr="005C4440">
              <w:rPr>
                <w:rFonts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D149D9">
            <w:pPr>
              <w:ind w:left="75" w:right="75"/>
              <w:rPr>
                <w:rFonts w:hAnsi="Times New Roman" w:cs="Times New Roman"/>
              </w:rPr>
            </w:pPr>
          </w:p>
        </w:tc>
      </w:tr>
    </w:tbl>
    <w:p w:rsidR="00D149D9" w:rsidRPr="005C4440" w:rsidRDefault="00235457" w:rsidP="00235457">
      <w:pPr>
        <w:spacing w:before="0" w:beforeAutospacing="0" w:after="0" w:afterAutospacing="0" w:line="600" w:lineRule="atLeast"/>
        <w:rPr>
          <w:b/>
          <w:bCs/>
          <w:spacing w:val="-2"/>
          <w:sz w:val="28"/>
          <w:szCs w:val="42"/>
        </w:rPr>
      </w:pPr>
      <w:r w:rsidRPr="005C4440">
        <w:rPr>
          <w:b/>
          <w:bCs/>
          <w:spacing w:val="-2"/>
          <w:sz w:val="28"/>
          <w:szCs w:val="42"/>
        </w:rPr>
        <w:t xml:space="preserve">6-й </w:t>
      </w:r>
      <w:proofErr w:type="spellStart"/>
      <w:r w:rsidRPr="005C4440">
        <w:rPr>
          <w:b/>
          <w:bCs/>
          <w:spacing w:val="-2"/>
          <w:sz w:val="28"/>
          <w:szCs w:val="42"/>
        </w:rPr>
        <w:t>класс</w:t>
      </w:r>
      <w:proofErr w:type="spellEnd"/>
    </w:p>
    <w:p w:rsidR="00D149D9" w:rsidRPr="005C4440" w:rsidRDefault="00235457" w:rsidP="0023545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5C4440">
        <w:rPr>
          <w:rFonts w:hAnsi="Times New Roman" w:cs="Times New Roman"/>
          <w:b/>
          <w:bCs/>
          <w:sz w:val="24"/>
          <w:szCs w:val="24"/>
          <w:lang w:val="ru-RU"/>
        </w:rPr>
        <w:t>Тема года «В чем сила музыки»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1838"/>
        <w:gridCol w:w="1825"/>
        <w:gridCol w:w="1396"/>
        <w:gridCol w:w="995"/>
        <w:gridCol w:w="2812"/>
      </w:tblGrid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</w:rPr>
            </w:pPr>
            <w:r w:rsidRPr="005C4440">
              <w:rPr>
                <w:rFonts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</w:rPr>
            </w:pPr>
            <w:r w:rsidRPr="005C4440">
              <w:rPr>
                <w:rFonts w:hAnsi="Times New Roman" w:cs="Times New Roman"/>
                <w:b/>
                <w:bCs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b/>
                <w:bCs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</w:rPr>
            </w:pPr>
            <w:proofErr w:type="spellStart"/>
            <w:r w:rsidRPr="005C4440">
              <w:rPr>
                <w:rFonts w:hAnsi="Times New Roman" w:cs="Times New Roman"/>
                <w:b/>
                <w:bCs/>
                <w:szCs w:val="24"/>
              </w:rPr>
              <w:t>Количество</w:t>
            </w:r>
            <w:proofErr w:type="spellEnd"/>
            <w:r w:rsidRPr="005C4440">
              <w:rPr>
                <w:rFonts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  <w:b/>
                <w:bCs/>
                <w:szCs w:val="24"/>
              </w:rPr>
              <w:t>оценочных</w:t>
            </w:r>
            <w:proofErr w:type="spellEnd"/>
            <w:r w:rsidRPr="005C4440">
              <w:rPr>
                <w:rFonts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C4440">
              <w:rPr>
                <w:rFonts w:hAnsi="Times New Roman" w:cs="Times New Roman"/>
                <w:b/>
                <w:bCs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</w:rPr>
            </w:pPr>
            <w:r w:rsidRPr="005C4440">
              <w:rPr>
                <w:rFonts w:hAnsi="Times New Roman" w:cs="Times New Roman"/>
                <w:b/>
                <w:bCs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 w:rsidP="007C4B58">
            <w:pPr>
              <w:jc w:val="center"/>
              <w:rPr>
                <w:rFonts w:hAnsi="Times New Roman" w:cs="Times New Roman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b/>
                <w:bCs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5C4440" w:rsidRPr="005C4440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Музыка души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5C4440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5C4440">
              <w:rPr>
                <w:rFonts w:hAnsi="Times New Roman" w:cs="Times New Roman"/>
                <w:sz w:val="24"/>
                <w:szCs w:val="24"/>
              </w:rPr>
              <w:t>school</w:t>
            </w: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5C4440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C4440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C4440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7C4B58" w:rsidRPr="005C4440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 w:rsidP="007C4B5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5C4440" w:rsidRDefault="007C4B58" w:rsidP="007C4B5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C4B58" w:rsidRPr="005C4440" w:rsidRDefault="007C4B58" w:rsidP="007C4B5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5C4440" w:rsidRDefault="007C4B58" w:rsidP="007C4B5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5C4440" w:rsidRPr="005C4440" w:rsidTr="00802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«Тысяча миров»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Как создается музыкальное произведение. </w:t>
            </w:r>
            <w:r w:rsidRPr="005C444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Единство музыкального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Мелодия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Гармония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E70631" w:rsidRDefault="00E7063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Полифония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Фактура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Тембры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440" w:rsidRPr="005C4440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 Чудесная тайна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E7063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  <w:r w:rsidRPr="005C44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5C4440" w:rsidRDefault="007C4B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49D9" w:rsidRPr="005C4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235457">
            <w:proofErr w:type="spellStart"/>
            <w:r w:rsidRPr="005C4440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E70631" w:rsidRDefault="00E7063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3C07D8" w:rsidRDefault="003C07D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5C4440" w:rsidRDefault="00D149D9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235457" w:rsidRPr="005C4440" w:rsidRDefault="00235457" w:rsidP="00EE7834">
      <w:pPr>
        <w:spacing w:before="0" w:beforeAutospacing="0" w:after="0" w:afterAutospacing="0" w:line="600" w:lineRule="atLeast"/>
      </w:pPr>
    </w:p>
    <w:sectPr w:rsidR="00235457" w:rsidRPr="005C4440" w:rsidSect="0023545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5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7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7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C3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F6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5B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6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E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05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71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79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C5E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B5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B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15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82A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C77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532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347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F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00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65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02B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87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324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A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D41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14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C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2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800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56A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8"/>
  </w:num>
  <w:num w:numId="5">
    <w:abstractNumId w:val="26"/>
  </w:num>
  <w:num w:numId="6">
    <w:abstractNumId w:val="31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7"/>
  </w:num>
  <w:num w:numId="12">
    <w:abstractNumId w:val="6"/>
  </w:num>
  <w:num w:numId="13">
    <w:abstractNumId w:val="32"/>
  </w:num>
  <w:num w:numId="14">
    <w:abstractNumId w:val="21"/>
  </w:num>
  <w:num w:numId="15">
    <w:abstractNumId w:val="12"/>
  </w:num>
  <w:num w:numId="16">
    <w:abstractNumId w:val="19"/>
  </w:num>
  <w:num w:numId="17">
    <w:abstractNumId w:val="5"/>
  </w:num>
  <w:num w:numId="18">
    <w:abstractNumId w:val="2"/>
  </w:num>
  <w:num w:numId="19">
    <w:abstractNumId w:val="18"/>
  </w:num>
  <w:num w:numId="20">
    <w:abstractNumId w:val="3"/>
  </w:num>
  <w:num w:numId="21">
    <w:abstractNumId w:val="15"/>
  </w:num>
  <w:num w:numId="22">
    <w:abstractNumId w:val="33"/>
  </w:num>
  <w:num w:numId="23">
    <w:abstractNumId w:val="14"/>
  </w:num>
  <w:num w:numId="24">
    <w:abstractNumId w:val="25"/>
  </w:num>
  <w:num w:numId="25">
    <w:abstractNumId w:val="23"/>
  </w:num>
  <w:num w:numId="26">
    <w:abstractNumId w:val="24"/>
  </w:num>
  <w:num w:numId="27">
    <w:abstractNumId w:val="0"/>
  </w:num>
  <w:num w:numId="28">
    <w:abstractNumId w:val="30"/>
  </w:num>
  <w:num w:numId="29">
    <w:abstractNumId w:val="20"/>
  </w:num>
  <w:num w:numId="30">
    <w:abstractNumId w:val="29"/>
  </w:num>
  <w:num w:numId="31">
    <w:abstractNumId w:val="1"/>
  </w:num>
  <w:num w:numId="32">
    <w:abstractNumId w:val="22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5D31"/>
    <w:rsid w:val="00235457"/>
    <w:rsid w:val="002D33B1"/>
    <w:rsid w:val="002D3591"/>
    <w:rsid w:val="003514A0"/>
    <w:rsid w:val="003B3A8F"/>
    <w:rsid w:val="003C07D8"/>
    <w:rsid w:val="004F7E17"/>
    <w:rsid w:val="005A05CE"/>
    <w:rsid w:val="005C4440"/>
    <w:rsid w:val="00653AF6"/>
    <w:rsid w:val="007C4B58"/>
    <w:rsid w:val="00837180"/>
    <w:rsid w:val="008C7CF1"/>
    <w:rsid w:val="00B73A5A"/>
    <w:rsid w:val="00D149D9"/>
    <w:rsid w:val="00E438A1"/>
    <w:rsid w:val="00E70631"/>
    <w:rsid w:val="00EE783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C531"/>
  <w15:docId w15:val="{E2035FF0-DD3C-423C-848D-F4F987B4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71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MADINA</dc:creator>
  <dc:description>Подготовлено экспертами Актион-МЦФЭР</dc:description>
  <cp:lastModifiedBy>MADINA</cp:lastModifiedBy>
  <cp:revision>4</cp:revision>
  <cp:lastPrinted>2022-11-28T12:12:00Z</cp:lastPrinted>
  <dcterms:created xsi:type="dcterms:W3CDTF">2022-11-25T07:46:00Z</dcterms:created>
  <dcterms:modified xsi:type="dcterms:W3CDTF">2022-11-28T12:12:00Z</dcterms:modified>
</cp:coreProperties>
</file>